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1B5A" w14:textId="3EFD3B0C" w:rsidR="00226322" w:rsidRPr="003D27F9" w:rsidRDefault="003D27F9" w:rsidP="003D27F9">
      <w:pPr>
        <w:pStyle w:val="Heading1"/>
        <w:spacing w:after="240"/>
        <w:rPr>
          <w:rFonts w:ascii="Gill Sans Nova" w:hAnsi="Gill Sans Nova" w:cs="Arial"/>
          <w:sz w:val="24"/>
        </w:rPr>
      </w:pPr>
      <w:r w:rsidRPr="005E213E">
        <w:rPr>
          <w:rFonts w:ascii="Gill Sans Nova" w:hAnsi="Gill Sans Nova" w:cs="Arial"/>
          <w:b/>
          <w:noProof/>
          <w:color w:val="AE1022" w:themeColor="accent1"/>
          <w:sz w:val="24"/>
          <w:lang w:eastAsia="en-GB"/>
        </w:rPr>
        <w:drawing>
          <wp:anchor distT="0" distB="0" distL="114300" distR="114300" simplePos="0" relativeHeight="251658240" behindDoc="0" locked="0" layoutInCell="1" allowOverlap="1" wp14:anchorId="3DB44F20" wp14:editId="37ECA3A5">
            <wp:simplePos x="0" y="0"/>
            <wp:positionH relativeFrom="margin">
              <wp:align>right</wp:align>
            </wp:positionH>
            <wp:positionV relativeFrom="paragraph">
              <wp:posOffset>246</wp:posOffset>
            </wp:positionV>
            <wp:extent cx="4201200" cy="84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1200" cy="84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89A" w:rsidRPr="005E213E">
        <w:rPr>
          <w:rFonts w:ascii="Gill Sans Nova" w:hAnsi="Gill Sans Nova" w:cs="Arial"/>
          <w:b/>
          <w:color w:val="AE1022" w:themeColor="accent1"/>
          <w:sz w:val="24"/>
        </w:rPr>
        <w:t>Job Title:</w:t>
      </w:r>
      <w:r w:rsidR="00226322" w:rsidRPr="003D27F9">
        <w:rPr>
          <w:rFonts w:ascii="Gill Sans Nova" w:hAnsi="Gill Sans Nova" w:cs="Arial"/>
          <w:b/>
          <w:sz w:val="24"/>
        </w:rPr>
        <w:tab/>
      </w:r>
      <w:r w:rsidR="00226322" w:rsidRPr="003D27F9">
        <w:rPr>
          <w:rFonts w:ascii="Gill Sans Nova" w:hAnsi="Gill Sans Nova" w:cs="Arial"/>
          <w:sz w:val="24"/>
        </w:rPr>
        <w:tab/>
      </w:r>
      <w:r w:rsidR="00226322" w:rsidRPr="003D27F9">
        <w:rPr>
          <w:rFonts w:ascii="Gill Sans Nova" w:hAnsi="Gill Sans Nova" w:cs="Arial"/>
          <w:sz w:val="24"/>
        </w:rPr>
        <w:tab/>
      </w:r>
      <w:r w:rsidR="000163B2">
        <w:rPr>
          <w:rFonts w:ascii="Gill Sans Nova" w:hAnsi="Gill Sans Nova" w:cs="Arial"/>
          <w:bCs/>
          <w:sz w:val="24"/>
        </w:rPr>
        <w:t xml:space="preserve">Youth </w:t>
      </w:r>
      <w:r w:rsidR="00F07135">
        <w:rPr>
          <w:rFonts w:ascii="Gill Sans Nova" w:hAnsi="Gill Sans Nova" w:cs="Arial"/>
          <w:bCs/>
          <w:sz w:val="24"/>
        </w:rPr>
        <w:t>Project Support Worker</w:t>
      </w:r>
    </w:p>
    <w:p w14:paraId="2106BADE" w14:textId="1770E235" w:rsidR="00226322" w:rsidRPr="003D27F9" w:rsidRDefault="00E5689A" w:rsidP="003D27F9">
      <w:pPr>
        <w:spacing w:after="240"/>
        <w:ind w:left="2880" w:hanging="2880"/>
        <w:rPr>
          <w:rFonts w:ascii="Gill Sans Nova" w:hAnsi="Gill Sans Nova" w:cs="Arial"/>
        </w:rPr>
      </w:pPr>
      <w:r w:rsidRPr="005E213E">
        <w:rPr>
          <w:rFonts w:ascii="Gill Sans Nova" w:hAnsi="Gill Sans Nova" w:cs="Arial"/>
          <w:b/>
          <w:color w:val="AE1022" w:themeColor="accent1"/>
        </w:rPr>
        <w:t>Line Manager:</w:t>
      </w:r>
      <w:r w:rsidR="00226322" w:rsidRPr="003D27F9">
        <w:rPr>
          <w:rFonts w:ascii="Gill Sans Nova" w:hAnsi="Gill Sans Nova" w:cs="Arial"/>
        </w:rPr>
        <w:tab/>
      </w:r>
      <w:r w:rsidR="00F07135">
        <w:rPr>
          <w:rFonts w:ascii="Gill Sans Nova" w:hAnsi="Gill Sans Nova" w:cs="Arial"/>
        </w:rPr>
        <w:t>Youth project Lead</w:t>
      </w:r>
    </w:p>
    <w:p w14:paraId="7CD21564" w14:textId="7F8E71DA" w:rsidR="00226322" w:rsidRPr="005E213E" w:rsidRDefault="00E5689A" w:rsidP="00E5689A">
      <w:pPr>
        <w:spacing w:after="60"/>
        <w:ind w:right="-102"/>
        <w:rPr>
          <w:rFonts w:ascii="Gill Sans Nova" w:hAnsi="Gill Sans Nova" w:cs="Arial"/>
          <w:b/>
          <w:color w:val="AE1022" w:themeColor="accent1"/>
        </w:rPr>
      </w:pPr>
      <w:r w:rsidRPr="005E213E">
        <w:rPr>
          <w:rFonts w:ascii="Gill Sans Nova" w:hAnsi="Gill Sans Nova" w:cs="Arial"/>
          <w:b/>
          <w:color w:val="AE1022" w:themeColor="accent1"/>
        </w:rPr>
        <w:t>Terms of Employment</w:t>
      </w:r>
      <w:r w:rsidR="005E213E">
        <w:rPr>
          <w:rFonts w:ascii="Gill Sans Nova" w:hAnsi="Gill Sans Nova" w:cs="Arial"/>
          <w:b/>
          <w:color w:val="AE1022" w:themeColor="accent1"/>
        </w:rPr>
        <w:t>:</w:t>
      </w:r>
    </w:p>
    <w:p w14:paraId="62356FFF" w14:textId="6E610052" w:rsidR="00226322" w:rsidRPr="003D27F9" w:rsidRDefault="00226322" w:rsidP="00E5689A">
      <w:pPr>
        <w:spacing w:after="60"/>
        <w:ind w:left="2880" w:right="45" w:hanging="2880"/>
        <w:jc w:val="both"/>
        <w:rPr>
          <w:rFonts w:ascii="Gill Sans Nova" w:hAnsi="Gill Sans Nova" w:cs="Arial"/>
        </w:rPr>
      </w:pPr>
      <w:r w:rsidRPr="00E5689A">
        <w:rPr>
          <w:rFonts w:ascii="Gill Sans Nova" w:hAnsi="Gill Sans Nova" w:cs="Arial"/>
          <w:bCs/>
          <w:i/>
          <w:iCs/>
          <w:lang w:val="x-none"/>
        </w:rPr>
        <w:t>Salary:</w:t>
      </w:r>
      <w:r w:rsidRPr="003D27F9">
        <w:rPr>
          <w:rFonts w:ascii="Gill Sans Nova" w:hAnsi="Gill Sans Nova" w:cs="Arial"/>
          <w:b/>
          <w:i/>
          <w:lang w:val="x-none"/>
        </w:rPr>
        <w:tab/>
      </w:r>
      <w:r w:rsidR="00F07135">
        <w:rPr>
          <w:rFonts w:ascii="Gill Sans Nova" w:hAnsi="Gill Sans Nova" w:cs="Arial"/>
        </w:rPr>
        <w:t>£11 per hour</w:t>
      </w:r>
    </w:p>
    <w:p w14:paraId="715D6C34" w14:textId="4B28932A" w:rsidR="00226322" w:rsidRPr="003D27F9" w:rsidRDefault="00226322" w:rsidP="00E5689A">
      <w:pPr>
        <w:spacing w:after="60"/>
        <w:ind w:left="2880" w:right="45" w:hanging="2880"/>
        <w:jc w:val="both"/>
        <w:rPr>
          <w:rFonts w:ascii="Gill Sans Nova" w:hAnsi="Gill Sans Nova" w:cs="Arial"/>
        </w:rPr>
      </w:pPr>
      <w:r w:rsidRPr="00E5689A">
        <w:rPr>
          <w:rFonts w:ascii="Gill Sans Nova" w:hAnsi="Gill Sans Nova" w:cs="Arial"/>
          <w:bCs/>
          <w:i/>
          <w:iCs/>
          <w:lang w:val="x-none"/>
        </w:rPr>
        <w:t>Hours of Work:</w:t>
      </w:r>
      <w:r w:rsidR="00CD3C29" w:rsidRPr="003D27F9">
        <w:rPr>
          <w:rFonts w:ascii="Gill Sans Nova" w:hAnsi="Gill Sans Nova" w:cs="Arial"/>
          <w:b/>
        </w:rPr>
        <w:tab/>
      </w:r>
      <w:r w:rsidR="008164E0" w:rsidRPr="008164E0">
        <w:rPr>
          <w:rFonts w:ascii="Gill Sans Nova" w:hAnsi="Gill Sans Nova" w:cs="Arial"/>
          <w:bCs/>
        </w:rPr>
        <w:t>W</w:t>
      </w:r>
      <w:r w:rsidR="000205CF">
        <w:rPr>
          <w:rFonts w:ascii="Gill Sans Nova" w:hAnsi="Gill Sans Nova"/>
        </w:rPr>
        <w:t xml:space="preserve">ork available </w:t>
      </w:r>
      <w:r w:rsidR="00F07135">
        <w:rPr>
          <w:rFonts w:ascii="Gill Sans Nova" w:hAnsi="Gill Sans Nova"/>
        </w:rPr>
        <w:t>for occasional evenings, weekends or school holidays</w:t>
      </w:r>
      <w:r w:rsidR="000205CF">
        <w:rPr>
          <w:rFonts w:ascii="Gill Sans Nova" w:hAnsi="Gill Sans Nova"/>
        </w:rPr>
        <w:t>.</w:t>
      </w:r>
      <w:r w:rsidR="00F07135">
        <w:rPr>
          <w:rFonts w:ascii="Gill Sans Nova" w:hAnsi="Gill Sans Nova"/>
        </w:rPr>
        <w:t xml:space="preserve">  </w:t>
      </w:r>
      <w:r w:rsidR="000205CF">
        <w:rPr>
          <w:rFonts w:ascii="Gill Sans Nova" w:hAnsi="Gill Sans Nova"/>
        </w:rPr>
        <w:t xml:space="preserve">Minimum shift 2 hours. </w:t>
      </w:r>
    </w:p>
    <w:p w14:paraId="16EA14A3" w14:textId="11DC7F85" w:rsidR="00226322" w:rsidRPr="000205CF" w:rsidRDefault="00226322" w:rsidP="00E5689A">
      <w:pPr>
        <w:spacing w:after="60"/>
        <w:ind w:left="2880" w:right="45" w:hanging="2880"/>
        <w:jc w:val="both"/>
        <w:rPr>
          <w:rFonts w:ascii="Gill Sans Nova" w:hAnsi="Gill Sans Nova" w:cs="Arial"/>
        </w:rPr>
      </w:pPr>
      <w:r w:rsidRPr="00E5689A">
        <w:rPr>
          <w:rFonts w:ascii="Gill Sans Nova" w:hAnsi="Gill Sans Nova" w:cs="Arial"/>
          <w:bCs/>
          <w:i/>
          <w:iCs/>
          <w:lang w:val="x-none"/>
        </w:rPr>
        <w:t>Annual Leave:</w:t>
      </w:r>
      <w:r w:rsidRPr="003D27F9">
        <w:rPr>
          <w:rFonts w:ascii="Gill Sans Nova" w:hAnsi="Gill Sans Nova" w:cs="Arial"/>
          <w:b/>
          <w:i/>
          <w:lang w:val="x-none"/>
        </w:rPr>
        <w:tab/>
      </w:r>
      <w:r w:rsidR="000205CF">
        <w:rPr>
          <w:rFonts w:ascii="Gill Sans Nova" w:hAnsi="Gill Sans Nova" w:cs="Arial"/>
        </w:rPr>
        <w:t>…</w:t>
      </w:r>
    </w:p>
    <w:p w14:paraId="38642445" w14:textId="63CCBD02" w:rsidR="00226322" w:rsidRPr="003D27F9" w:rsidRDefault="00226322" w:rsidP="003D27F9">
      <w:pPr>
        <w:spacing w:after="240"/>
        <w:ind w:left="2880" w:hanging="2880"/>
        <w:jc w:val="both"/>
        <w:rPr>
          <w:rFonts w:ascii="Gill Sans Nova" w:hAnsi="Gill Sans Nova" w:cs="Arial"/>
        </w:rPr>
      </w:pPr>
      <w:r w:rsidRPr="00E5689A">
        <w:rPr>
          <w:rFonts w:ascii="Gill Sans Nova" w:hAnsi="Gill Sans Nova" w:cs="Arial"/>
          <w:bCs/>
          <w:i/>
          <w:iCs/>
        </w:rPr>
        <w:t>Contract:</w:t>
      </w:r>
      <w:r w:rsidRPr="003D27F9">
        <w:rPr>
          <w:rFonts w:ascii="Gill Sans Nova" w:hAnsi="Gill Sans Nova" w:cs="Arial"/>
          <w:b/>
          <w:i/>
        </w:rPr>
        <w:tab/>
      </w:r>
      <w:r w:rsidR="000205CF">
        <w:rPr>
          <w:rFonts w:ascii="Gill Sans Nova" w:hAnsi="Gill Sans Nova"/>
        </w:rPr>
        <w:t>Zero hours</w:t>
      </w:r>
    </w:p>
    <w:p w14:paraId="22243EB5" w14:textId="2F14F265" w:rsidR="00E5689A" w:rsidRDefault="00E5689A" w:rsidP="00E5689A">
      <w:pPr>
        <w:widowControl w:val="0"/>
        <w:ind w:right="-30"/>
        <w:rPr>
          <w:rFonts w:ascii="Gill Sans Nova" w:hAnsi="Gill Sans Nova"/>
          <w:lang w:val="en-US" w:eastAsia="en-GB"/>
        </w:rPr>
      </w:pPr>
      <w:r w:rsidRPr="00E5689A">
        <w:rPr>
          <w:rFonts w:ascii="Gill Sans Nova" w:hAnsi="Gill Sans Nova"/>
          <w:b/>
          <w:bCs/>
          <w:color w:val="AE1022" w:themeColor="accent1"/>
          <w:lang w:val="en-US"/>
        </w:rPr>
        <w:t>St Edmundsbury Cathedral</w:t>
      </w:r>
      <w:r w:rsidRPr="00E5689A">
        <w:rPr>
          <w:rFonts w:ascii="Gill Sans Nova" w:hAnsi="Gill Sans Nova"/>
          <w:color w:val="AE1022" w:themeColor="accent1"/>
          <w:lang w:val="en-US"/>
        </w:rPr>
        <w:t xml:space="preserve"> </w:t>
      </w:r>
      <w:r>
        <w:rPr>
          <w:rFonts w:ascii="Gill Sans Nova" w:hAnsi="Gill Sans Nova"/>
          <w:lang w:val="en-US"/>
        </w:rPr>
        <w:t xml:space="preserve">is situated in the historic market town of Bury St Edmunds and serves the diocese of St Edmundsbury and Ipswich.  It is at the heart of community life, a natural gathering place for worship, reflection, refuge, celebration, mourning, pilgrimage, debate, questioning and storytelling.  </w:t>
      </w:r>
    </w:p>
    <w:p w14:paraId="63867327" w14:textId="4707B512" w:rsidR="00E5689A" w:rsidRDefault="00E5689A" w:rsidP="005E213E">
      <w:pPr>
        <w:spacing w:after="120"/>
        <w:ind w:right="-28"/>
        <w:rPr>
          <w:rFonts w:ascii="Gill Sans Nova" w:hAnsi="Gill Sans Nova"/>
          <w:lang w:val="en-US"/>
        </w:rPr>
      </w:pPr>
      <w:r>
        <w:rPr>
          <w:rFonts w:ascii="Gill Sans Nova" w:hAnsi="Gill Sans Nova"/>
        </w:rPr>
        <w:t>Our story begins with the founding of the Abbey in 1020 by King Cnut.  He named the Abbey after Saint Edmund, martyred in 869 by the Danes, and to this day Cathedral, Abbey and town carry that name.  Over the succeeding centuries, several churches were built within the precincts of the Abbey.  The nave of today’s Cathedral is the successor of one of those churches, started in 1503.  Our Grade 1 Cathedral was further altered from the 18</w:t>
      </w:r>
      <w:r w:rsidRPr="00E5689A">
        <w:rPr>
          <w:rFonts w:ascii="Gill Sans Nova" w:hAnsi="Gill Sans Nova"/>
          <w:vertAlign w:val="superscript"/>
        </w:rPr>
        <w:t>th</w:t>
      </w:r>
      <w:r>
        <w:rPr>
          <w:rFonts w:ascii="Gill Sans Nova" w:hAnsi="Gill Sans Nova"/>
        </w:rPr>
        <w:t xml:space="preserve"> </w:t>
      </w:r>
      <w:r>
        <w:rPr>
          <w:rFonts w:ascii="Gill Sans Nova" w:hAnsi="Gill Sans Nova"/>
          <w:lang w:val="en-US"/>
        </w:rPr>
        <w:t xml:space="preserve">century onwards, the most recent additions being a new Gothic style tower, </w:t>
      </w:r>
      <w:proofErr w:type="gramStart"/>
      <w:r>
        <w:rPr>
          <w:rFonts w:ascii="Gill Sans Nova" w:hAnsi="Gill Sans Nova"/>
          <w:lang w:val="en-US"/>
        </w:rPr>
        <w:t>cloisters</w:t>
      </w:r>
      <w:proofErr w:type="gramEnd"/>
      <w:r>
        <w:rPr>
          <w:rFonts w:ascii="Gill Sans Nova" w:hAnsi="Gill Sans Nova"/>
          <w:lang w:val="en-US"/>
        </w:rPr>
        <w:t xml:space="preserve"> and chapels.  A sculpture by Elisabeth Frink entitled </w:t>
      </w:r>
      <w:r>
        <w:rPr>
          <w:rFonts w:ascii="Gill Sans Nova" w:hAnsi="Gill Sans Nova"/>
          <w:i/>
          <w:iCs/>
          <w:lang w:val="en-US"/>
        </w:rPr>
        <w:t>Crucifixion</w:t>
      </w:r>
      <w:r>
        <w:rPr>
          <w:rFonts w:ascii="Gill Sans Nova" w:hAnsi="Gill Sans Nova"/>
          <w:lang w:val="en-US"/>
        </w:rPr>
        <w:t xml:space="preserve"> stands in the Chapel of the Transfiguration.  The medieval </w:t>
      </w:r>
      <w:r>
        <w:rPr>
          <w:rFonts w:ascii="Gill Sans Nova" w:hAnsi="Gill Sans Nova"/>
          <w:i/>
          <w:iCs/>
          <w:lang w:val="en-US"/>
        </w:rPr>
        <w:t>Susanna Window</w:t>
      </w:r>
      <w:r>
        <w:rPr>
          <w:rFonts w:ascii="Gill Sans Nova" w:hAnsi="Gill Sans Nova"/>
          <w:lang w:val="en-US"/>
        </w:rPr>
        <w:t xml:space="preserve"> contains Flemish </w:t>
      </w:r>
      <w:proofErr w:type="gramStart"/>
      <w:r>
        <w:rPr>
          <w:rFonts w:ascii="Gill Sans Nova" w:hAnsi="Gill Sans Nova"/>
          <w:lang w:val="en-US"/>
        </w:rPr>
        <w:t>glass</w:t>
      </w:r>
      <w:proofErr w:type="gramEnd"/>
      <w:r>
        <w:rPr>
          <w:rFonts w:ascii="Gill Sans Nova" w:hAnsi="Gill Sans Nova"/>
          <w:lang w:val="en-US"/>
        </w:rPr>
        <w:t xml:space="preserve"> and the west window depicts </w:t>
      </w:r>
      <w:r>
        <w:rPr>
          <w:rFonts w:ascii="Gill Sans Nova" w:hAnsi="Gill Sans Nova"/>
          <w:i/>
          <w:iCs/>
          <w:lang w:val="en-US"/>
        </w:rPr>
        <w:t>The Last Judgement</w:t>
      </w:r>
      <w:r>
        <w:rPr>
          <w:rFonts w:ascii="Gill Sans Nova" w:hAnsi="Gill Sans Nova"/>
          <w:lang w:val="en-US"/>
        </w:rPr>
        <w:t xml:space="preserve"> - a magnificent example of late nineteenth-century craftsmanship.  A painting of </w:t>
      </w:r>
      <w:r>
        <w:rPr>
          <w:rFonts w:ascii="Gill Sans Nova" w:hAnsi="Gill Sans Nova"/>
          <w:i/>
          <w:iCs/>
          <w:lang w:val="en-US"/>
        </w:rPr>
        <w:t xml:space="preserve">The </w:t>
      </w:r>
      <w:proofErr w:type="spellStart"/>
      <w:r>
        <w:rPr>
          <w:rFonts w:ascii="Gill Sans Nova" w:hAnsi="Gill Sans Nova"/>
          <w:i/>
          <w:iCs/>
          <w:lang w:val="en-US"/>
        </w:rPr>
        <w:t>Martrydom</w:t>
      </w:r>
      <w:proofErr w:type="spellEnd"/>
      <w:r>
        <w:rPr>
          <w:rFonts w:ascii="Gill Sans Nova" w:hAnsi="Gill Sans Nova"/>
          <w:i/>
          <w:iCs/>
          <w:lang w:val="en-US"/>
        </w:rPr>
        <w:t xml:space="preserve"> of St Edmund</w:t>
      </w:r>
      <w:r>
        <w:rPr>
          <w:rFonts w:ascii="Gill Sans Nova" w:hAnsi="Gill Sans Nova"/>
          <w:lang w:val="en-US"/>
        </w:rPr>
        <w:t xml:space="preserve"> by Brian Whelan sits in the Lady Chapel.  The Ancient Library, founded in 1595, has over 550 books mainly dating from the fifteenth and sixteenth centuries, providing a valuable resource for students and research.</w:t>
      </w:r>
    </w:p>
    <w:p w14:paraId="2F9E5316" w14:textId="3028B030" w:rsidR="005E213E" w:rsidRDefault="00E5689A" w:rsidP="005E213E">
      <w:pPr>
        <w:spacing w:after="120"/>
        <w:rPr>
          <w:rFonts w:ascii="Gill Sans Nova" w:hAnsi="Gill Sans Nova"/>
        </w:rPr>
      </w:pPr>
      <w:r>
        <w:rPr>
          <w:rFonts w:ascii="Gill Sans Nova" w:hAnsi="Gill Sans Nova"/>
        </w:rPr>
        <w:t xml:space="preserve">St Edmundsbury Cathedral is open for visitors and worshippers seven days a week, all year, providing a sacred space for reflection, </w:t>
      </w:r>
      <w:proofErr w:type="gramStart"/>
      <w:r>
        <w:rPr>
          <w:rFonts w:ascii="Gill Sans Nova" w:hAnsi="Gill Sans Nova"/>
        </w:rPr>
        <w:t>prayer</w:t>
      </w:r>
      <w:proofErr w:type="gramEnd"/>
      <w:r>
        <w:rPr>
          <w:rFonts w:ascii="Gill Sans Nova" w:hAnsi="Gill Sans Nova"/>
        </w:rPr>
        <w:t xml:space="preserve"> and sanctuary.  Music forms a large part of activities, with several choirs and numerous musical events throughout the year.  </w:t>
      </w:r>
      <w:r w:rsidRPr="00B35BF9">
        <w:rPr>
          <w:rFonts w:ascii="Gill Sans Nova" w:hAnsi="Gill Sans Nova"/>
          <w:highlight w:val="yellow"/>
        </w:rPr>
        <w:t>Our formal learning programmes are centred round our Discovery Centre, in the heart of the Cathedral, where school children enjoy activities linked to the national curriculum, participate in reflective stories designed to encourage youngsters to behave more thoughtfully towards one another, and work with a team of local artists who help them respond to the world through creative art.</w:t>
      </w:r>
      <w:r>
        <w:rPr>
          <w:rFonts w:ascii="Gill Sans Nova" w:hAnsi="Gill Sans Nova"/>
        </w:rPr>
        <w:t xml:space="preserve">  Community groups such as the Mothers Union and Young Families regularly meet in the Cathedral.  We have vibrant membership groups in the Friends of the Cathedral and the Friends of the Cathedral Music.  More than 250 Volunteers tend the garden, welcome </w:t>
      </w:r>
      <w:proofErr w:type="gramStart"/>
      <w:r>
        <w:rPr>
          <w:rFonts w:ascii="Gill Sans Nova" w:hAnsi="Gill Sans Nova"/>
        </w:rPr>
        <w:t>visitors</w:t>
      </w:r>
      <w:proofErr w:type="gramEnd"/>
      <w:r>
        <w:rPr>
          <w:rFonts w:ascii="Gill Sans Nova" w:hAnsi="Gill Sans Nova"/>
        </w:rPr>
        <w:t xml:space="preserve"> and assist in our learning and community programmes.  We offer 960 regular services a year and around 100 special services. </w:t>
      </w:r>
    </w:p>
    <w:p w14:paraId="439E9926" w14:textId="77777777" w:rsidR="005E213E" w:rsidRDefault="005E213E" w:rsidP="005E213E">
      <w:pPr>
        <w:widowControl w:val="0"/>
        <w:spacing w:after="120"/>
        <w:ind w:right="15"/>
        <w:rPr>
          <w:rFonts w:ascii="Gill Sans Nova" w:hAnsi="Gill Sans Nova"/>
          <w:lang w:val="en-US"/>
        </w:rPr>
        <w:sectPr w:rsidR="005E213E" w:rsidSect="00E5689A">
          <w:footerReference w:type="default" r:id="rId9"/>
          <w:footerReference w:type="first" r:id="rId10"/>
          <w:pgSz w:w="11906" w:h="16838" w:code="9"/>
          <w:pgMar w:top="1191" w:right="794" w:bottom="1191" w:left="794" w:header="1134" w:footer="720" w:gutter="0"/>
          <w:cols w:space="708"/>
          <w:titlePg/>
          <w:docGrid w:linePitch="360"/>
        </w:sectPr>
      </w:pPr>
      <w:r>
        <w:rPr>
          <w:rFonts w:ascii="Gill Sans Nova" w:hAnsi="Gill Sans Nova"/>
          <w:lang w:val="en-US"/>
        </w:rPr>
        <w:t>St Edmundsbury Cathedral Enterprises Limited oversees the Cathedral Gift Shop, our Tourist Information Point, Pilgrim’s Kitchen (café/restaurant) and our external events facilities.</w:t>
      </w:r>
    </w:p>
    <w:p w14:paraId="22C29482" w14:textId="77777777" w:rsidR="005E213E" w:rsidRDefault="005E213E" w:rsidP="005E213E">
      <w:pPr>
        <w:widowControl w:val="0"/>
        <w:spacing w:after="240"/>
        <w:ind w:right="17"/>
        <w:rPr>
          <w:rFonts w:ascii="Gill Sans Nova" w:hAnsi="Gill Sans Nova"/>
          <w:lang w:val="en-US"/>
        </w:rPr>
      </w:pPr>
      <w:r>
        <w:rPr>
          <w:rFonts w:ascii="Gill Sans Nova" w:hAnsi="Gill Sans Nova"/>
          <w:lang w:val="en-US"/>
        </w:rPr>
        <w:lastRenderedPageBreak/>
        <w:t xml:space="preserve">St Edmundsbury Cathedral is a lively and exciting place in which to work.  The completion of major building works has seen the Cathedral </w:t>
      </w:r>
      <w:proofErr w:type="gramStart"/>
      <w:r>
        <w:rPr>
          <w:rFonts w:ascii="Gill Sans Nova" w:hAnsi="Gill Sans Nova"/>
          <w:lang w:val="en-US"/>
        </w:rPr>
        <w:t>grow in size</w:t>
      </w:r>
      <w:proofErr w:type="gramEnd"/>
      <w:r>
        <w:rPr>
          <w:rFonts w:ascii="Gill Sans Nova" w:hAnsi="Gill Sans Nova"/>
          <w:lang w:val="en-US"/>
        </w:rPr>
        <w:t xml:space="preserve"> and activity and the place has become busier.  The extraordinary variety of people who are associated with the Cathedral and the remarkable diversity of the events which take place here mean that there is much to capture the imagination of the Cathedral’s employees; much to be done, and much to enjoy.</w:t>
      </w:r>
    </w:p>
    <w:p w14:paraId="70120CD5" w14:textId="0495276C" w:rsidR="00E5689A" w:rsidRPr="005E213E" w:rsidRDefault="00E5689A" w:rsidP="005E213E">
      <w:pPr>
        <w:widowControl w:val="0"/>
        <w:spacing w:after="60"/>
        <w:rPr>
          <w:rStyle w:val="Hyperlink"/>
          <w:color w:val="AE1022" w:themeColor="accent1"/>
          <w:sz w:val="22"/>
          <w:szCs w:val="22"/>
          <w:u w:val="none"/>
        </w:rPr>
      </w:pPr>
      <w:r>
        <w:rPr>
          <w:rFonts w:ascii="Gill Sans Nova" w:hAnsi="Gill Sans Nova"/>
          <w:b/>
          <w:bCs/>
          <w:color w:val="AE1021"/>
          <w:lang w:val="en-US"/>
        </w:rPr>
        <w:t xml:space="preserve">Inclusive Church </w:t>
      </w:r>
      <w:r w:rsidRPr="005E213E">
        <w:rPr>
          <w:rFonts w:ascii="Gill Sans Nova" w:hAnsi="Gill Sans Nova"/>
          <w:color w:val="AE1022" w:themeColor="accent1"/>
          <w:sz w:val="22"/>
          <w:szCs w:val="22"/>
          <w:lang w:val="en-US"/>
        </w:rPr>
        <w:t>(</w:t>
      </w:r>
      <w:r w:rsidRPr="005E213E">
        <w:rPr>
          <w:rFonts w:ascii="Gill Sans Nova" w:hAnsi="Gill Sans Nova"/>
          <w:color w:val="AE1022" w:themeColor="accent1"/>
          <w:sz w:val="22"/>
          <w:szCs w:val="22"/>
        </w:rPr>
        <w:t>www.inclusive-church.org)</w:t>
      </w:r>
    </w:p>
    <w:p w14:paraId="7F832C3B" w14:textId="77777777" w:rsidR="00E5689A" w:rsidRDefault="00E5689A" w:rsidP="005E213E">
      <w:pPr>
        <w:spacing w:after="120"/>
        <w:rPr>
          <w:color w:val="000000"/>
        </w:rPr>
      </w:pPr>
      <w:r>
        <w:rPr>
          <w:rFonts w:ascii="Gill Sans Nova" w:hAnsi="Gill Sans Nova"/>
        </w:rPr>
        <w:t xml:space="preserve">We are an Inclusive Church and warmly welcome applications from Black, </w:t>
      </w:r>
      <w:proofErr w:type="gramStart"/>
      <w:r>
        <w:rPr>
          <w:rFonts w:ascii="Gill Sans Nova" w:hAnsi="Gill Sans Nova"/>
        </w:rPr>
        <w:t>Asian</w:t>
      </w:r>
      <w:proofErr w:type="gramEnd"/>
      <w:r>
        <w:rPr>
          <w:rFonts w:ascii="Gill Sans Nova" w:hAnsi="Gill Sans Nova"/>
        </w:rPr>
        <w:t xml:space="preserve"> and Minority Ethnic (BAME) candidates who are currently under-represented on the staff team.</w:t>
      </w:r>
    </w:p>
    <w:p w14:paraId="6644C027" w14:textId="77777777" w:rsidR="00E5689A" w:rsidRDefault="00E5689A" w:rsidP="005E213E">
      <w:pPr>
        <w:widowControl w:val="0"/>
        <w:spacing w:after="60"/>
        <w:rPr>
          <w:rFonts w:ascii="Gill Sans Nova" w:hAnsi="Gill Sans Nova"/>
          <w:b/>
          <w:bCs/>
          <w:color w:val="AE1021"/>
          <w:lang w:val="en-US"/>
        </w:rPr>
      </w:pPr>
      <w:r>
        <w:rPr>
          <w:rFonts w:ascii="Gill Sans Nova" w:hAnsi="Gill Sans Nova"/>
          <w:b/>
          <w:bCs/>
          <w:color w:val="AE1021"/>
          <w:lang w:val="en-US"/>
        </w:rPr>
        <w:t>Safeguarding</w:t>
      </w:r>
    </w:p>
    <w:p w14:paraId="768C8795" w14:textId="68C48C5B" w:rsidR="00E5689A" w:rsidRDefault="00E5689A" w:rsidP="009565FC">
      <w:pPr>
        <w:spacing w:after="120"/>
        <w:rPr>
          <w:rFonts w:ascii="Gill Sans Nova" w:hAnsi="Gill Sans Nova"/>
        </w:rPr>
      </w:pPr>
      <w:r>
        <w:rPr>
          <w:rFonts w:ascii="Gill Sans Nova" w:hAnsi="Gill Sans Nova"/>
        </w:rPr>
        <w:t>All staff and volunteers are expected to demonstrate a commitment to safeguarding the welfare of all children and adults who may be vulnerable, who are involved with and/or visit the Cathedral.  This will include adherence to policies and procedures, following good practice in relation to their own behaviour and conduct and undertaking any safeguarding duties commensurate with their specific role.</w:t>
      </w:r>
      <w:r w:rsidR="00856899">
        <w:rPr>
          <w:rFonts w:ascii="Gill Sans Nova" w:hAnsi="Gill Sans Nova"/>
        </w:rPr>
        <w:t xml:space="preserve">  </w:t>
      </w:r>
    </w:p>
    <w:p w14:paraId="5749652F" w14:textId="6B45C35D" w:rsidR="00856899" w:rsidRDefault="00856899" w:rsidP="005E213E">
      <w:pPr>
        <w:spacing w:after="240"/>
        <w:rPr>
          <w:rFonts w:ascii="Gill Sans Nova" w:hAnsi="Gill Sans Nova"/>
          <w:color w:val="000000"/>
        </w:rPr>
      </w:pPr>
      <w:r w:rsidRPr="003D27F9">
        <w:rPr>
          <w:rFonts w:ascii="Gill Sans Nova" w:hAnsi="Gill Sans Nova" w:cs="Arial"/>
        </w:rPr>
        <w:t xml:space="preserve">The appointed candidate will need to have an enhanced DBS check (including barred list check) before commencing work. </w:t>
      </w:r>
      <w:r w:rsidR="009565FC">
        <w:rPr>
          <w:rFonts w:ascii="Gill Sans Nova" w:hAnsi="Gill Sans Nova" w:cs="Arial"/>
        </w:rPr>
        <w:t xml:space="preserve"> </w:t>
      </w:r>
      <w:r w:rsidRPr="003D27F9">
        <w:rPr>
          <w:rFonts w:ascii="Gill Sans Nova" w:hAnsi="Gill Sans Nova" w:cs="Arial"/>
        </w:rPr>
        <w:t>Safeguarding training will be given.</w:t>
      </w:r>
    </w:p>
    <w:p w14:paraId="78A6B834" w14:textId="0DD51EAF" w:rsidR="005E213E" w:rsidRDefault="009565FC" w:rsidP="009565FC">
      <w:pPr>
        <w:spacing w:after="60"/>
        <w:rPr>
          <w:rFonts w:ascii="Gill Sans Nova" w:eastAsia="Calibri" w:hAnsi="Gill Sans Nova" w:cs="Calibri"/>
        </w:rPr>
      </w:pPr>
      <w:r>
        <w:rPr>
          <w:rFonts w:ascii="Gill Sans Nova" w:eastAsia="Calibri" w:hAnsi="Gill Sans Nova" w:cs="Calibri"/>
          <w:b/>
          <w:bCs/>
          <w:color w:val="AE1022" w:themeColor="accent1"/>
        </w:rPr>
        <w:t>Role Description</w:t>
      </w:r>
    </w:p>
    <w:p w14:paraId="5779147D" w14:textId="2380F05E" w:rsidR="00F52D64" w:rsidRDefault="009565FC" w:rsidP="009565FC">
      <w:pPr>
        <w:tabs>
          <w:tab w:val="left" w:pos="284"/>
        </w:tabs>
        <w:rPr>
          <w:rFonts w:ascii="Gill Sans Nova" w:hAnsi="Gill Sans Nova"/>
        </w:rPr>
      </w:pPr>
      <w:r w:rsidRPr="00AB5DED">
        <w:rPr>
          <w:rFonts w:ascii="Gill Sans Nova" w:hAnsi="Gill Sans Nova"/>
        </w:rPr>
        <w:t xml:space="preserve">We are </w:t>
      </w:r>
      <w:r w:rsidR="00F52D64">
        <w:rPr>
          <w:rFonts w:ascii="Gill Sans Nova" w:hAnsi="Gill Sans Nova"/>
        </w:rPr>
        <w:t xml:space="preserve">seeking enthusiastic people to provide occasional help with our </w:t>
      </w:r>
      <w:r w:rsidR="007F1CDB">
        <w:rPr>
          <w:rFonts w:ascii="Gill Sans Nova" w:hAnsi="Gill Sans Nova"/>
        </w:rPr>
        <w:t>young people’s eco</w:t>
      </w:r>
      <w:r w:rsidR="001C691D">
        <w:rPr>
          <w:rFonts w:ascii="Gill Sans Nova" w:hAnsi="Gill Sans Nova"/>
        </w:rPr>
        <w:t>-</w:t>
      </w:r>
      <w:r w:rsidR="007F1CDB">
        <w:rPr>
          <w:rFonts w:ascii="Gill Sans Nova" w:hAnsi="Gill Sans Nova"/>
        </w:rPr>
        <w:t>project</w:t>
      </w:r>
      <w:r w:rsidR="00573493">
        <w:rPr>
          <w:rFonts w:ascii="Gill Sans Nova" w:hAnsi="Gill Sans Nova"/>
        </w:rPr>
        <w:t>,</w:t>
      </w:r>
      <w:r w:rsidR="007F1CDB">
        <w:rPr>
          <w:rFonts w:ascii="Gill Sans Nova" w:hAnsi="Gill Sans Nova"/>
        </w:rPr>
        <w:t xml:space="preserve"> renovating a dilapidated garden room and overgrown garden into a dedicated </w:t>
      </w:r>
      <w:r w:rsidR="007F1CDB" w:rsidRPr="00AB5DED">
        <w:rPr>
          <w:rFonts w:ascii="Gill Sans Nova" w:hAnsi="Gill Sans Nova"/>
        </w:rPr>
        <w:t>welcoming and safe space for young people</w:t>
      </w:r>
      <w:r w:rsidR="007F1CDB">
        <w:rPr>
          <w:rFonts w:ascii="Gill Sans Nova" w:hAnsi="Gill Sans Nova"/>
        </w:rPr>
        <w:t xml:space="preserve"> of all faiths and none. </w:t>
      </w:r>
    </w:p>
    <w:p w14:paraId="1A7F2C85" w14:textId="26B204D2" w:rsidR="009565FC" w:rsidRPr="00AB5DED" w:rsidRDefault="00843536" w:rsidP="009565FC">
      <w:pPr>
        <w:pStyle w:val="ListParagraph"/>
        <w:numPr>
          <w:ilvl w:val="0"/>
          <w:numId w:val="28"/>
        </w:numPr>
        <w:ind w:left="851" w:hanging="567"/>
        <w:contextualSpacing/>
        <w:rPr>
          <w:rFonts w:ascii="Gill Sans Nova" w:hAnsi="Gill Sans Nova"/>
        </w:rPr>
      </w:pPr>
      <w:r>
        <w:rPr>
          <w:rFonts w:ascii="Gill Sans Nova" w:hAnsi="Gill Sans Nova"/>
        </w:rPr>
        <w:t>Support</w:t>
      </w:r>
      <w:r w:rsidR="00F52D64">
        <w:rPr>
          <w:rFonts w:ascii="Gill Sans Nova" w:hAnsi="Gill Sans Nova"/>
        </w:rPr>
        <w:t xml:space="preserve"> </w:t>
      </w:r>
      <w:r w:rsidR="00573493">
        <w:rPr>
          <w:rFonts w:ascii="Gill Sans Nova" w:hAnsi="Gill Sans Nova"/>
        </w:rPr>
        <w:t xml:space="preserve">young people </w:t>
      </w:r>
      <w:r>
        <w:rPr>
          <w:rFonts w:ascii="Gill Sans Nova" w:hAnsi="Gill Sans Nova"/>
        </w:rPr>
        <w:t xml:space="preserve">to </w:t>
      </w:r>
      <w:r w:rsidR="009565FC" w:rsidRPr="00AB5DED">
        <w:rPr>
          <w:rFonts w:ascii="Gill Sans Nova" w:hAnsi="Gill Sans Nova"/>
        </w:rPr>
        <w:t>create an eco-garden</w:t>
      </w:r>
      <w:r>
        <w:rPr>
          <w:rFonts w:ascii="Gill Sans Nova" w:hAnsi="Gill Sans Nova"/>
        </w:rPr>
        <w:t xml:space="preserve"> for relaxation, education, and creative opportunities</w:t>
      </w:r>
    </w:p>
    <w:p w14:paraId="1BDBAA02" w14:textId="64504F3D" w:rsidR="009565FC" w:rsidRPr="00AB5DED" w:rsidRDefault="00843536" w:rsidP="009565FC">
      <w:pPr>
        <w:pStyle w:val="ListParagraph"/>
        <w:numPr>
          <w:ilvl w:val="0"/>
          <w:numId w:val="28"/>
        </w:numPr>
        <w:ind w:left="851" w:hanging="567"/>
        <w:contextualSpacing/>
        <w:rPr>
          <w:rFonts w:ascii="Gill Sans Nova" w:hAnsi="Gill Sans Nova"/>
        </w:rPr>
      </w:pPr>
      <w:r>
        <w:rPr>
          <w:rFonts w:ascii="Gill Sans Nova" w:hAnsi="Gill Sans Nova"/>
        </w:rPr>
        <w:t xml:space="preserve">Support </w:t>
      </w:r>
      <w:r w:rsidR="00573493">
        <w:rPr>
          <w:rFonts w:ascii="Gill Sans Nova" w:hAnsi="Gill Sans Nova"/>
        </w:rPr>
        <w:t xml:space="preserve">young people </w:t>
      </w:r>
      <w:r>
        <w:rPr>
          <w:rFonts w:ascii="Gill Sans Nova" w:hAnsi="Gill Sans Nova"/>
        </w:rPr>
        <w:t xml:space="preserve">to </w:t>
      </w:r>
      <w:r w:rsidR="009565FC" w:rsidRPr="00AB5DED">
        <w:rPr>
          <w:rFonts w:ascii="Gill Sans Nova" w:hAnsi="Gill Sans Nova"/>
        </w:rPr>
        <w:t xml:space="preserve">refurbish the garden room </w:t>
      </w:r>
      <w:r>
        <w:rPr>
          <w:rFonts w:ascii="Gill Sans Nova" w:hAnsi="Gill Sans Nova"/>
        </w:rPr>
        <w:t xml:space="preserve">into a </w:t>
      </w:r>
      <w:r w:rsidR="00F07135">
        <w:rPr>
          <w:rFonts w:ascii="Gill Sans Nova" w:hAnsi="Gill Sans Nova"/>
        </w:rPr>
        <w:t xml:space="preserve">welcoming </w:t>
      </w:r>
      <w:r>
        <w:rPr>
          <w:rFonts w:ascii="Gill Sans Nova" w:hAnsi="Gill Sans Nova"/>
        </w:rPr>
        <w:t xml:space="preserve">space </w:t>
      </w:r>
    </w:p>
    <w:p w14:paraId="410CBC70" w14:textId="00D2F68D" w:rsidR="009565FC" w:rsidRPr="00AB5DED" w:rsidRDefault="00843536" w:rsidP="009565FC">
      <w:pPr>
        <w:pStyle w:val="ListParagraph"/>
        <w:numPr>
          <w:ilvl w:val="0"/>
          <w:numId w:val="28"/>
        </w:numPr>
        <w:ind w:left="851" w:hanging="567"/>
        <w:contextualSpacing/>
        <w:rPr>
          <w:rFonts w:ascii="Gill Sans Nova" w:hAnsi="Gill Sans Nova"/>
        </w:rPr>
      </w:pPr>
      <w:r>
        <w:rPr>
          <w:rFonts w:ascii="Gill Sans Nova" w:hAnsi="Gill Sans Nova"/>
        </w:rPr>
        <w:t>S</w:t>
      </w:r>
      <w:r w:rsidR="00F52D64">
        <w:rPr>
          <w:rFonts w:ascii="Gill Sans Nova" w:hAnsi="Gill Sans Nova"/>
        </w:rPr>
        <w:t>upport</w:t>
      </w:r>
      <w:r w:rsidR="009565FC" w:rsidRPr="00AB5DED">
        <w:rPr>
          <w:rFonts w:ascii="Gill Sans Nova" w:hAnsi="Gill Sans Nova"/>
        </w:rPr>
        <w:t xml:space="preserve"> drop-in sessions and short courses</w:t>
      </w:r>
      <w:r w:rsidR="00573493">
        <w:rPr>
          <w:rFonts w:ascii="Gill Sans Nova" w:hAnsi="Gill Sans Nova"/>
        </w:rPr>
        <w:t xml:space="preserve"> for young people</w:t>
      </w:r>
    </w:p>
    <w:p w14:paraId="77038F3E" w14:textId="77777777" w:rsidR="00573493" w:rsidRDefault="00573493" w:rsidP="003D27F9">
      <w:pPr>
        <w:autoSpaceDE w:val="0"/>
        <w:autoSpaceDN w:val="0"/>
        <w:adjustRightInd w:val="0"/>
        <w:spacing w:after="240"/>
        <w:jc w:val="both"/>
        <w:rPr>
          <w:rFonts w:ascii="Gill Sans Nova" w:hAnsi="Gill Sans Nova" w:cs="Arial"/>
          <w:b/>
          <w:color w:val="AE1022" w:themeColor="accent1"/>
        </w:rPr>
      </w:pPr>
    </w:p>
    <w:p w14:paraId="793DF8DE" w14:textId="54951997" w:rsidR="00E172FB" w:rsidRDefault="005E213E" w:rsidP="003D27F9">
      <w:pPr>
        <w:autoSpaceDE w:val="0"/>
        <w:autoSpaceDN w:val="0"/>
        <w:adjustRightInd w:val="0"/>
        <w:spacing w:after="240"/>
        <w:jc w:val="both"/>
        <w:rPr>
          <w:rFonts w:ascii="Gill Sans Nova" w:hAnsi="Gill Sans Nova" w:cs="Arial"/>
          <w:b/>
          <w:color w:val="AE1022" w:themeColor="accent1"/>
        </w:rPr>
      </w:pPr>
      <w:r w:rsidRPr="005E213E">
        <w:rPr>
          <w:rFonts w:ascii="Gill Sans Nova" w:hAnsi="Gill Sans Nova" w:cs="Arial"/>
          <w:b/>
          <w:color w:val="AE1022" w:themeColor="accent1"/>
        </w:rPr>
        <w:t xml:space="preserve">Key Responsibilities </w:t>
      </w:r>
      <w:r>
        <w:rPr>
          <w:rFonts w:ascii="Gill Sans Nova" w:hAnsi="Gill Sans Nova" w:cs="Arial"/>
          <w:b/>
          <w:color w:val="AE1022" w:themeColor="accent1"/>
        </w:rPr>
        <w:t>of</w:t>
      </w:r>
      <w:r w:rsidRPr="005E213E">
        <w:rPr>
          <w:rFonts w:ascii="Gill Sans Nova" w:hAnsi="Gill Sans Nova" w:cs="Arial"/>
          <w:b/>
          <w:color w:val="AE1022" w:themeColor="accent1"/>
        </w:rPr>
        <w:t xml:space="preserve"> the </w:t>
      </w:r>
      <w:r>
        <w:rPr>
          <w:rFonts w:ascii="Gill Sans Nova" w:hAnsi="Gill Sans Nova" w:cs="Arial"/>
          <w:b/>
          <w:color w:val="AE1022" w:themeColor="accent1"/>
        </w:rPr>
        <w:t>P</w:t>
      </w:r>
      <w:r w:rsidRPr="005E213E">
        <w:rPr>
          <w:rFonts w:ascii="Gill Sans Nova" w:hAnsi="Gill Sans Nova" w:cs="Arial"/>
          <w:b/>
          <w:color w:val="AE1022" w:themeColor="accent1"/>
        </w:rPr>
        <w:t>ost</w:t>
      </w:r>
    </w:p>
    <w:p w14:paraId="70237076" w14:textId="108830CF" w:rsidR="00DF6BB5" w:rsidRDefault="009565FC" w:rsidP="009565FC">
      <w:pPr>
        <w:pStyle w:val="ListParagraph"/>
        <w:numPr>
          <w:ilvl w:val="0"/>
          <w:numId w:val="29"/>
        </w:numPr>
        <w:spacing w:after="120"/>
        <w:ind w:left="567" w:hanging="567"/>
        <w:rPr>
          <w:rFonts w:ascii="Gill Sans Nova" w:hAnsi="Gill Sans Nova"/>
        </w:rPr>
      </w:pPr>
      <w:r w:rsidRPr="00AB5DED">
        <w:rPr>
          <w:rFonts w:ascii="Gill Sans Nova" w:hAnsi="Gill Sans Nova"/>
        </w:rPr>
        <w:t xml:space="preserve">Work with the </w:t>
      </w:r>
      <w:r w:rsidR="00DF6BB5">
        <w:rPr>
          <w:rFonts w:ascii="Gill Sans Nova" w:hAnsi="Gill Sans Nova"/>
        </w:rPr>
        <w:t xml:space="preserve">Youth Project </w:t>
      </w:r>
      <w:proofErr w:type="gramStart"/>
      <w:r w:rsidR="00DF6BB5">
        <w:rPr>
          <w:rFonts w:ascii="Gill Sans Nova" w:hAnsi="Gill Sans Nova"/>
        </w:rPr>
        <w:t>Lead</w:t>
      </w:r>
      <w:proofErr w:type="gramEnd"/>
      <w:r w:rsidR="00DF6BB5">
        <w:rPr>
          <w:rFonts w:ascii="Gill Sans Nova" w:hAnsi="Gill Sans Nova"/>
        </w:rPr>
        <w:t xml:space="preserve"> to deliver </w:t>
      </w:r>
      <w:r w:rsidR="00621EC8">
        <w:rPr>
          <w:rFonts w:ascii="Gill Sans Nova" w:hAnsi="Gill Sans Nova"/>
        </w:rPr>
        <w:t xml:space="preserve">safe and welcoming </w:t>
      </w:r>
      <w:r w:rsidR="00DF6BB5">
        <w:rPr>
          <w:rFonts w:ascii="Gill Sans Nova" w:hAnsi="Gill Sans Nova"/>
        </w:rPr>
        <w:t xml:space="preserve">holiday, </w:t>
      </w:r>
      <w:r w:rsidR="00621EC8">
        <w:rPr>
          <w:rFonts w:ascii="Gill Sans Nova" w:hAnsi="Gill Sans Nova"/>
        </w:rPr>
        <w:t>weekend,</w:t>
      </w:r>
      <w:r w:rsidR="00DF6BB5">
        <w:rPr>
          <w:rFonts w:ascii="Gill Sans Nova" w:hAnsi="Gill Sans Nova"/>
        </w:rPr>
        <w:t xml:space="preserve"> and evening activities </w:t>
      </w:r>
      <w:r w:rsidR="00573493">
        <w:rPr>
          <w:rFonts w:ascii="Gill Sans Nova" w:hAnsi="Gill Sans Nova"/>
        </w:rPr>
        <w:t>for</w:t>
      </w:r>
      <w:r w:rsidR="00DF6BB5">
        <w:rPr>
          <w:rFonts w:ascii="Gill Sans Nova" w:hAnsi="Gill Sans Nova"/>
        </w:rPr>
        <w:t xml:space="preserve"> young </w:t>
      </w:r>
      <w:r w:rsidR="00621EC8">
        <w:rPr>
          <w:rFonts w:ascii="Gill Sans Nova" w:hAnsi="Gill Sans Nova"/>
        </w:rPr>
        <w:t>visitors and young volunteers</w:t>
      </w:r>
    </w:p>
    <w:p w14:paraId="4F224154" w14:textId="4F5952D7" w:rsidR="00603512" w:rsidRPr="00AB5DED" w:rsidRDefault="00603512" w:rsidP="00603512">
      <w:pPr>
        <w:pStyle w:val="ListParagraph"/>
        <w:numPr>
          <w:ilvl w:val="0"/>
          <w:numId w:val="29"/>
        </w:numPr>
        <w:spacing w:after="120"/>
        <w:ind w:left="567" w:hanging="567"/>
        <w:rPr>
          <w:rFonts w:ascii="Gill Sans Nova" w:hAnsi="Gill Sans Nova"/>
        </w:rPr>
      </w:pPr>
      <w:r>
        <w:rPr>
          <w:rFonts w:ascii="Gill Sans Nova" w:hAnsi="Gill Sans Nova"/>
        </w:rPr>
        <w:t>Fully participate in practical DIY, gardening, and creative activities with young people</w:t>
      </w:r>
    </w:p>
    <w:p w14:paraId="226DAB19" w14:textId="3BAD66EE" w:rsidR="00DF6BB5" w:rsidRDefault="00DF6BB5" w:rsidP="009565FC">
      <w:pPr>
        <w:pStyle w:val="ListParagraph"/>
        <w:numPr>
          <w:ilvl w:val="0"/>
          <w:numId w:val="29"/>
        </w:numPr>
        <w:spacing w:after="120"/>
        <w:ind w:left="567" w:hanging="567"/>
        <w:rPr>
          <w:rFonts w:ascii="Gill Sans Nova" w:hAnsi="Gill Sans Nova"/>
        </w:rPr>
      </w:pPr>
      <w:r w:rsidRPr="00AB5DED">
        <w:rPr>
          <w:rFonts w:ascii="Gill Sans Nova" w:hAnsi="Gill Sans Nova"/>
        </w:rPr>
        <w:t>Ensure young people are involved</w:t>
      </w:r>
      <w:r>
        <w:rPr>
          <w:rFonts w:ascii="Gill Sans Nova" w:hAnsi="Gill Sans Nova"/>
        </w:rPr>
        <w:t xml:space="preserve"> in the planning of future activities</w:t>
      </w:r>
      <w:r w:rsidR="00621EC8">
        <w:rPr>
          <w:rFonts w:ascii="Gill Sans Nova" w:hAnsi="Gill Sans Nova"/>
        </w:rPr>
        <w:t xml:space="preserve"> and gather feedback following activity sessions</w:t>
      </w:r>
    </w:p>
    <w:p w14:paraId="2A27D59C" w14:textId="372B8A46" w:rsidR="00603512" w:rsidRDefault="00603512" w:rsidP="00621EC8">
      <w:pPr>
        <w:pStyle w:val="ListParagraph"/>
        <w:numPr>
          <w:ilvl w:val="0"/>
          <w:numId w:val="29"/>
        </w:numPr>
        <w:spacing w:after="120"/>
        <w:ind w:left="567" w:hanging="567"/>
        <w:rPr>
          <w:rFonts w:ascii="Gill Sans Nova" w:hAnsi="Gill Sans Nova"/>
        </w:rPr>
      </w:pPr>
      <w:r>
        <w:rPr>
          <w:rFonts w:ascii="Gill Sans Nova" w:hAnsi="Gill Sans Nova"/>
        </w:rPr>
        <w:t>Support any administrative requirements at activity sessions</w:t>
      </w:r>
    </w:p>
    <w:p w14:paraId="34B39E25" w14:textId="77777777" w:rsidR="00621EC8" w:rsidRDefault="00621EC8" w:rsidP="00621EC8">
      <w:pPr>
        <w:pStyle w:val="ListParagraph"/>
        <w:spacing w:after="120"/>
        <w:ind w:left="567"/>
        <w:rPr>
          <w:rFonts w:ascii="Gill Sans Nova" w:hAnsi="Gill Sans Nova"/>
        </w:rPr>
      </w:pPr>
    </w:p>
    <w:p w14:paraId="18991CC0" w14:textId="77777777" w:rsidR="005E5E7E" w:rsidRPr="00856899" w:rsidRDefault="005E5E7E" w:rsidP="003D27F9">
      <w:pPr>
        <w:spacing w:after="240"/>
        <w:rPr>
          <w:rFonts w:ascii="Gill Sans Nova" w:hAnsi="Gill Sans Nova" w:cs="Arial"/>
          <w:b/>
          <w:color w:val="AE1022" w:themeColor="accent1"/>
        </w:rPr>
      </w:pPr>
      <w:r w:rsidRPr="00856899">
        <w:rPr>
          <w:rFonts w:ascii="Gill Sans Nova" w:hAnsi="Gill Sans Nova" w:cs="Arial"/>
          <w:b/>
          <w:color w:val="AE1022" w:themeColor="accent1"/>
        </w:rPr>
        <w:t>Person Specification</w:t>
      </w:r>
    </w:p>
    <w:p w14:paraId="7C7082E7" w14:textId="77777777" w:rsidR="00774DF1" w:rsidRPr="00856899" w:rsidRDefault="005E5E7E" w:rsidP="00856899">
      <w:pPr>
        <w:spacing w:after="60"/>
        <w:rPr>
          <w:rFonts w:ascii="Gill Sans Nova" w:hAnsi="Gill Sans Nova" w:cs="Arial"/>
          <w:b/>
          <w:iCs/>
        </w:rPr>
      </w:pPr>
      <w:r w:rsidRPr="00856899">
        <w:rPr>
          <w:rFonts w:ascii="Gill Sans Nova" w:hAnsi="Gill Sans Nova" w:cs="Arial"/>
          <w:b/>
          <w:iCs/>
        </w:rPr>
        <w:t>Essential</w:t>
      </w:r>
      <w:r w:rsidR="007C3B7B" w:rsidRPr="00856899">
        <w:rPr>
          <w:rFonts w:ascii="Gill Sans Nova" w:hAnsi="Gill Sans Nova" w:cs="Arial"/>
          <w:b/>
          <w:iCs/>
        </w:rPr>
        <w:t xml:space="preserve"> Qualities</w:t>
      </w:r>
    </w:p>
    <w:p w14:paraId="7AEF2707" w14:textId="3437D170" w:rsidR="001D4832" w:rsidRDefault="001D4832" w:rsidP="00C32C58">
      <w:pPr>
        <w:pStyle w:val="ListParagraph"/>
        <w:numPr>
          <w:ilvl w:val="0"/>
          <w:numId w:val="31"/>
        </w:numPr>
        <w:spacing w:after="120"/>
        <w:ind w:left="567" w:hanging="567"/>
        <w:rPr>
          <w:rFonts w:ascii="Gill Sans Nova" w:hAnsi="Gill Sans Nova"/>
        </w:rPr>
      </w:pPr>
      <w:r w:rsidRPr="00C32C58">
        <w:rPr>
          <w:rFonts w:ascii="Gill Sans Nova" w:hAnsi="Gill Sans Nova"/>
        </w:rPr>
        <w:t>Experience of working with Young People</w:t>
      </w:r>
    </w:p>
    <w:p w14:paraId="7DD4CDF0" w14:textId="0C74ED4B" w:rsidR="007E4E57" w:rsidRDefault="007E4E57" w:rsidP="007E4E57">
      <w:pPr>
        <w:pStyle w:val="ListParagraph"/>
        <w:numPr>
          <w:ilvl w:val="0"/>
          <w:numId w:val="31"/>
        </w:numPr>
        <w:spacing w:after="120"/>
        <w:ind w:left="567" w:hanging="567"/>
        <w:rPr>
          <w:rFonts w:ascii="Gill Sans Nova" w:hAnsi="Gill Sans Nova"/>
        </w:rPr>
      </w:pPr>
      <w:r w:rsidRPr="00C32C58">
        <w:rPr>
          <w:rFonts w:ascii="Gill Sans Nova" w:hAnsi="Gill Sans Nova"/>
        </w:rPr>
        <w:t xml:space="preserve">Good interpersonal skills, including the ability to motivate </w:t>
      </w:r>
      <w:r>
        <w:rPr>
          <w:rFonts w:ascii="Gill Sans Nova" w:hAnsi="Gill Sans Nova"/>
        </w:rPr>
        <w:t xml:space="preserve">and </w:t>
      </w:r>
      <w:r w:rsidRPr="00C32C58">
        <w:rPr>
          <w:rFonts w:ascii="Gill Sans Nova" w:hAnsi="Gill Sans Nova"/>
        </w:rPr>
        <w:t xml:space="preserve">establish good working relationships </w:t>
      </w:r>
      <w:r>
        <w:rPr>
          <w:rFonts w:ascii="Gill Sans Nova" w:hAnsi="Gill Sans Nova"/>
        </w:rPr>
        <w:t xml:space="preserve">with </w:t>
      </w:r>
      <w:r w:rsidRPr="00C32C58">
        <w:rPr>
          <w:rFonts w:ascii="Gill Sans Nova" w:hAnsi="Gill Sans Nova"/>
        </w:rPr>
        <w:t>young people</w:t>
      </w:r>
    </w:p>
    <w:p w14:paraId="25A0DBAF" w14:textId="75229CA8" w:rsidR="001D4832" w:rsidRDefault="001D4832" w:rsidP="00C32C58">
      <w:pPr>
        <w:pStyle w:val="ListParagraph"/>
        <w:numPr>
          <w:ilvl w:val="0"/>
          <w:numId w:val="31"/>
        </w:numPr>
        <w:spacing w:after="120"/>
        <w:ind w:left="567" w:hanging="567"/>
        <w:rPr>
          <w:rFonts w:ascii="Gill Sans Nova" w:hAnsi="Gill Sans Nova"/>
        </w:rPr>
      </w:pPr>
      <w:r w:rsidRPr="00C32C58">
        <w:rPr>
          <w:rFonts w:ascii="Gill Sans Nova" w:hAnsi="Gill Sans Nova"/>
        </w:rPr>
        <w:t>Knowledge of safeguarding policies and practices</w:t>
      </w:r>
    </w:p>
    <w:p w14:paraId="4BE0DA48" w14:textId="7CD268CC" w:rsidR="00603512" w:rsidRPr="00C32C58" w:rsidRDefault="00603512" w:rsidP="00C32C58">
      <w:pPr>
        <w:pStyle w:val="ListParagraph"/>
        <w:numPr>
          <w:ilvl w:val="0"/>
          <w:numId w:val="31"/>
        </w:numPr>
        <w:spacing w:after="120"/>
        <w:ind w:left="567" w:hanging="567"/>
        <w:rPr>
          <w:rFonts w:ascii="Gill Sans Nova" w:hAnsi="Gill Sans Nova"/>
        </w:rPr>
      </w:pPr>
      <w:r>
        <w:rPr>
          <w:rFonts w:ascii="Gill Sans Nova" w:hAnsi="Gill Sans Nova"/>
        </w:rPr>
        <w:t>Knowledge of data protection requirements</w:t>
      </w:r>
    </w:p>
    <w:p w14:paraId="2BEBE778" w14:textId="2AE7FFDE" w:rsidR="00175D35" w:rsidRDefault="001D4832" w:rsidP="00C32C58">
      <w:pPr>
        <w:pStyle w:val="ListParagraph"/>
        <w:numPr>
          <w:ilvl w:val="0"/>
          <w:numId w:val="31"/>
        </w:numPr>
        <w:spacing w:after="120"/>
        <w:ind w:left="567" w:hanging="567"/>
        <w:rPr>
          <w:rFonts w:ascii="Gill Sans Nova" w:hAnsi="Gill Sans Nova"/>
        </w:rPr>
      </w:pPr>
      <w:r w:rsidRPr="00C32C58">
        <w:rPr>
          <w:rFonts w:ascii="Gill Sans Nova" w:hAnsi="Gill Sans Nova"/>
        </w:rPr>
        <w:t>Proven ability to communicate effectively, particularly with young people</w:t>
      </w:r>
    </w:p>
    <w:p w14:paraId="4E979B16" w14:textId="73D9DF5C" w:rsidR="001D4832" w:rsidRPr="00C32C58" w:rsidRDefault="007E4E57" w:rsidP="00C32C58">
      <w:pPr>
        <w:pStyle w:val="ListParagraph"/>
        <w:numPr>
          <w:ilvl w:val="0"/>
          <w:numId w:val="31"/>
        </w:numPr>
        <w:spacing w:after="120"/>
        <w:ind w:left="567" w:hanging="567"/>
        <w:rPr>
          <w:rFonts w:ascii="Gill Sans Nova" w:hAnsi="Gill Sans Nova"/>
        </w:rPr>
      </w:pPr>
      <w:r>
        <w:rPr>
          <w:rFonts w:ascii="Gill Sans Nova" w:hAnsi="Gill Sans Nova"/>
        </w:rPr>
        <w:t>Good</w:t>
      </w:r>
      <w:r w:rsidR="001D4832" w:rsidRPr="00C32C58">
        <w:rPr>
          <w:rFonts w:ascii="Gill Sans Nova" w:hAnsi="Gill Sans Nova"/>
        </w:rPr>
        <w:t xml:space="preserve"> organisational skills</w:t>
      </w:r>
    </w:p>
    <w:p w14:paraId="6743F63B" w14:textId="618766E9" w:rsidR="001D4832" w:rsidRDefault="001D4832" w:rsidP="00C32C58">
      <w:pPr>
        <w:pStyle w:val="ListParagraph"/>
        <w:numPr>
          <w:ilvl w:val="0"/>
          <w:numId w:val="31"/>
        </w:numPr>
        <w:spacing w:after="120"/>
        <w:ind w:left="567" w:hanging="567"/>
        <w:rPr>
          <w:rFonts w:ascii="Gill Sans Nova" w:hAnsi="Gill Sans Nova"/>
        </w:rPr>
      </w:pPr>
      <w:r w:rsidRPr="00C32C58">
        <w:rPr>
          <w:rFonts w:ascii="Gill Sans Nova" w:hAnsi="Gill Sans Nova"/>
        </w:rPr>
        <w:t xml:space="preserve">Strong team working abilities </w:t>
      </w:r>
    </w:p>
    <w:p w14:paraId="612D7CF5" w14:textId="76746772" w:rsidR="00CA390F" w:rsidRDefault="00CA390F" w:rsidP="00856899">
      <w:pPr>
        <w:spacing w:after="60"/>
        <w:rPr>
          <w:rFonts w:ascii="Gill Sans Nova" w:hAnsi="Gill Sans Nova" w:cs="Arial"/>
          <w:b/>
          <w:iCs/>
        </w:rPr>
      </w:pPr>
      <w:r w:rsidRPr="00856899">
        <w:rPr>
          <w:rFonts w:ascii="Gill Sans Nova" w:hAnsi="Gill Sans Nova" w:cs="Arial"/>
          <w:b/>
          <w:iCs/>
        </w:rPr>
        <w:t>Desirable</w:t>
      </w:r>
      <w:r w:rsidR="007C3B7B" w:rsidRPr="00856899">
        <w:rPr>
          <w:rFonts w:ascii="Gill Sans Nova" w:hAnsi="Gill Sans Nova" w:cs="Arial"/>
          <w:b/>
          <w:iCs/>
        </w:rPr>
        <w:t xml:space="preserve"> Qualities</w:t>
      </w:r>
    </w:p>
    <w:p w14:paraId="226568D2" w14:textId="04B7B959" w:rsidR="001C691D" w:rsidRDefault="001C691D" w:rsidP="00C32C58">
      <w:pPr>
        <w:pStyle w:val="ListParagraph"/>
        <w:numPr>
          <w:ilvl w:val="0"/>
          <w:numId w:val="32"/>
        </w:numPr>
        <w:spacing w:after="120"/>
        <w:ind w:left="567" w:hanging="567"/>
        <w:rPr>
          <w:rFonts w:ascii="Gill Sans Nova" w:hAnsi="Gill Sans Nova"/>
        </w:rPr>
      </w:pPr>
      <w:r>
        <w:rPr>
          <w:rFonts w:ascii="Gill Sans Nova" w:hAnsi="Gill Sans Nova"/>
        </w:rPr>
        <w:t>Experience supporting the development of young people and their wellbeing</w:t>
      </w:r>
    </w:p>
    <w:p w14:paraId="174E3E10" w14:textId="12691E0C" w:rsidR="001C691D" w:rsidRDefault="001C691D" w:rsidP="00C32C58">
      <w:pPr>
        <w:pStyle w:val="ListParagraph"/>
        <w:numPr>
          <w:ilvl w:val="0"/>
          <w:numId w:val="32"/>
        </w:numPr>
        <w:spacing w:after="120"/>
        <w:ind w:left="567" w:hanging="567"/>
        <w:rPr>
          <w:rFonts w:ascii="Gill Sans Nova" w:hAnsi="Gill Sans Nova"/>
        </w:rPr>
      </w:pPr>
      <w:r>
        <w:rPr>
          <w:rFonts w:ascii="Gill Sans Nova" w:hAnsi="Gill Sans Nova"/>
        </w:rPr>
        <w:t>Experience of providing learning opportunities for young people</w:t>
      </w:r>
    </w:p>
    <w:p w14:paraId="65B27AD0" w14:textId="64AE8D2C" w:rsidR="00573493" w:rsidRDefault="00573493" w:rsidP="00C32C58">
      <w:pPr>
        <w:pStyle w:val="ListParagraph"/>
        <w:numPr>
          <w:ilvl w:val="0"/>
          <w:numId w:val="32"/>
        </w:numPr>
        <w:spacing w:after="120"/>
        <w:ind w:left="567" w:hanging="567"/>
        <w:rPr>
          <w:rFonts w:ascii="Gill Sans Nova" w:hAnsi="Gill Sans Nova"/>
        </w:rPr>
      </w:pPr>
      <w:r>
        <w:rPr>
          <w:rFonts w:ascii="Gill Sans Nova" w:hAnsi="Gill Sans Nova"/>
        </w:rPr>
        <w:t>Skills and ability to deal competently with situations of conflict</w:t>
      </w:r>
    </w:p>
    <w:p w14:paraId="32F1C4B0" w14:textId="77777777" w:rsidR="001C691D" w:rsidRDefault="001C691D" w:rsidP="001C691D">
      <w:pPr>
        <w:pStyle w:val="ListParagraph"/>
        <w:numPr>
          <w:ilvl w:val="0"/>
          <w:numId w:val="32"/>
        </w:numPr>
        <w:spacing w:after="120"/>
        <w:ind w:left="567" w:hanging="567"/>
        <w:rPr>
          <w:rFonts w:ascii="Gill Sans Nova" w:hAnsi="Gill Sans Nova"/>
        </w:rPr>
      </w:pPr>
      <w:r>
        <w:rPr>
          <w:rFonts w:ascii="Gill Sans Nova" w:hAnsi="Gill Sans Nova"/>
        </w:rPr>
        <w:t>Practical e</w:t>
      </w:r>
      <w:r w:rsidRPr="00C32C58">
        <w:rPr>
          <w:rFonts w:ascii="Gill Sans Nova" w:hAnsi="Gill Sans Nova"/>
        </w:rPr>
        <w:t xml:space="preserve">xperience of </w:t>
      </w:r>
      <w:r>
        <w:rPr>
          <w:rFonts w:ascii="Gill Sans Nova" w:hAnsi="Gill Sans Nova"/>
        </w:rPr>
        <w:t xml:space="preserve">DIY </w:t>
      </w:r>
    </w:p>
    <w:p w14:paraId="514A72AE" w14:textId="0AE18C2E" w:rsidR="00C32C58" w:rsidRDefault="00DF6BB5" w:rsidP="00C32C58">
      <w:pPr>
        <w:pStyle w:val="ListParagraph"/>
        <w:numPr>
          <w:ilvl w:val="0"/>
          <w:numId w:val="32"/>
        </w:numPr>
        <w:spacing w:after="120"/>
        <w:ind w:left="567" w:hanging="567"/>
        <w:rPr>
          <w:rFonts w:ascii="Gill Sans Nova" w:hAnsi="Gill Sans Nova"/>
        </w:rPr>
      </w:pPr>
      <w:r>
        <w:rPr>
          <w:rFonts w:ascii="Gill Sans Nova" w:hAnsi="Gill Sans Nova"/>
        </w:rPr>
        <w:t>Practical e</w:t>
      </w:r>
      <w:r w:rsidR="00C32C58" w:rsidRPr="00C32C58">
        <w:rPr>
          <w:rFonts w:ascii="Gill Sans Nova" w:hAnsi="Gill Sans Nova"/>
        </w:rPr>
        <w:t>xperience of gardening</w:t>
      </w:r>
    </w:p>
    <w:p w14:paraId="09CB692D" w14:textId="699BD43E" w:rsidR="00DF6BB5" w:rsidRPr="00C32C58" w:rsidRDefault="00DF6BB5" w:rsidP="00C32C58">
      <w:pPr>
        <w:pStyle w:val="ListParagraph"/>
        <w:numPr>
          <w:ilvl w:val="0"/>
          <w:numId w:val="32"/>
        </w:numPr>
        <w:spacing w:after="120"/>
        <w:ind w:left="567" w:hanging="567"/>
        <w:rPr>
          <w:rFonts w:ascii="Gill Sans Nova" w:hAnsi="Gill Sans Nova"/>
        </w:rPr>
      </w:pPr>
      <w:r>
        <w:rPr>
          <w:rFonts w:ascii="Gill Sans Nova" w:hAnsi="Gill Sans Nova"/>
        </w:rPr>
        <w:t>Experience of supporting creative projects</w:t>
      </w:r>
    </w:p>
    <w:p w14:paraId="264D2441" w14:textId="1C0079B0" w:rsidR="00C32C58" w:rsidRPr="00C32C58" w:rsidRDefault="00C32C58" w:rsidP="00C32C58">
      <w:pPr>
        <w:pStyle w:val="ListParagraph"/>
        <w:numPr>
          <w:ilvl w:val="0"/>
          <w:numId w:val="32"/>
        </w:numPr>
        <w:spacing w:after="120"/>
        <w:ind w:left="567" w:hanging="567"/>
        <w:rPr>
          <w:rFonts w:ascii="Gill Sans Nova" w:hAnsi="Gill Sans Nova" w:cs="Arial"/>
          <w:bCs/>
          <w:iCs/>
        </w:rPr>
      </w:pPr>
      <w:r w:rsidRPr="00C32C58">
        <w:rPr>
          <w:rFonts w:ascii="Gill Sans Nova" w:hAnsi="Gill Sans Nova"/>
        </w:rPr>
        <w:t>Evidence of a personal commitment to e</w:t>
      </w:r>
      <w:r w:rsidR="00573493">
        <w:rPr>
          <w:rFonts w:ascii="Gill Sans Nova" w:hAnsi="Gill Sans Nova"/>
        </w:rPr>
        <w:t>nvironmental issues</w:t>
      </w:r>
    </w:p>
    <w:p w14:paraId="1F627947" w14:textId="2984AC08" w:rsidR="00CD3C29" w:rsidRPr="003D27F9" w:rsidRDefault="00FD5D14" w:rsidP="003D27F9">
      <w:pPr>
        <w:spacing w:after="240"/>
        <w:jc w:val="both"/>
        <w:rPr>
          <w:rFonts w:ascii="Gill Sans Nova" w:hAnsi="Gill Sans Nova" w:cs="Arial"/>
          <w:b/>
        </w:rPr>
      </w:pPr>
      <w:r w:rsidRPr="003D27F9">
        <w:rPr>
          <w:rFonts w:ascii="Gill Sans Nova" w:hAnsi="Gill Sans Nova" w:cs="Arial"/>
          <w:b/>
        </w:rPr>
        <w:t>Please apply, using the Cathedral’s Application Form, to</w:t>
      </w:r>
    </w:p>
    <w:p w14:paraId="1FD35C9B" w14:textId="77777777" w:rsidR="00FD5D14" w:rsidRPr="00E261FE" w:rsidRDefault="000F0577" w:rsidP="00E261FE">
      <w:pPr>
        <w:spacing w:after="60"/>
        <w:jc w:val="both"/>
        <w:rPr>
          <w:rFonts w:ascii="Gill Sans Nova" w:hAnsi="Gill Sans Nova" w:cs="Arial"/>
          <w:b/>
          <w:bCs/>
        </w:rPr>
      </w:pPr>
      <w:r w:rsidRPr="00E261FE">
        <w:rPr>
          <w:rFonts w:ascii="Gill Sans Nova" w:hAnsi="Gill Sans Nova" w:cs="Arial"/>
          <w:b/>
          <w:bCs/>
        </w:rPr>
        <w:t>Sarah-Ja</w:t>
      </w:r>
      <w:r w:rsidR="00FD5D14" w:rsidRPr="00E261FE">
        <w:rPr>
          <w:rFonts w:ascii="Gill Sans Nova" w:hAnsi="Gill Sans Nova" w:cs="Arial"/>
          <w:b/>
          <w:bCs/>
        </w:rPr>
        <w:t>ne Allison</w:t>
      </w:r>
    </w:p>
    <w:p w14:paraId="0A94688C" w14:textId="2592AF60" w:rsidR="00FD5D14" w:rsidRPr="003D27F9" w:rsidRDefault="00E261FE" w:rsidP="00E261FE">
      <w:pPr>
        <w:spacing w:after="60"/>
        <w:jc w:val="both"/>
        <w:rPr>
          <w:rFonts w:ascii="Gill Sans Nova" w:hAnsi="Gill Sans Nova" w:cs="Arial"/>
        </w:rPr>
      </w:pPr>
      <w:r>
        <w:rPr>
          <w:rFonts w:ascii="Gill Sans Nova" w:hAnsi="Gill Sans Nova" w:cs="Arial"/>
        </w:rPr>
        <w:t>Chief Operating Officer</w:t>
      </w:r>
    </w:p>
    <w:p w14:paraId="70BEED26" w14:textId="413FA237" w:rsidR="00FD5D14" w:rsidRDefault="00E261FE" w:rsidP="00E261FE">
      <w:pPr>
        <w:jc w:val="both"/>
        <w:rPr>
          <w:rFonts w:ascii="Gill Sans Nova" w:hAnsi="Gill Sans Nova" w:cs="Arial"/>
        </w:rPr>
      </w:pPr>
      <w:r>
        <w:rPr>
          <w:rFonts w:ascii="Gill Sans Nova" w:hAnsi="Gill Sans Nova" w:cs="Arial"/>
        </w:rPr>
        <w:t>Cathedral Office</w:t>
      </w:r>
    </w:p>
    <w:p w14:paraId="413F01A1" w14:textId="509A1AAB" w:rsidR="00E261FE" w:rsidRPr="003D27F9" w:rsidRDefault="00E261FE" w:rsidP="00E261FE">
      <w:pPr>
        <w:jc w:val="both"/>
        <w:rPr>
          <w:rFonts w:ascii="Gill Sans Nova" w:hAnsi="Gill Sans Nova" w:cs="Arial"/>
        </w:rPr>
      </w:pPr>
      <w:r>
        <w:rPr>
          <w:rFonts w:ascii="Gill Sans Nova" w:hAnsi="Gill Sans Nova" w:cs="Arial"/>
        </w:rPr>
        <w:t>Angel Hill</w:t>
      </w:r>
    </w:p>
    <w:p w14:paraId="679CBC9E" w14:textId="77777777" w:rsidR="00FD5D14" w:rsidRPr="003D27F9" w:rsidRDefault="00FD5D14" w:rsidP="00E261FE">
      <w:pPr>
        <w:jc w:val="both"/>
        <w:rPr>
          <w:rFonts w:ascii="Gill Sans Nova" w:hAnsi="Gill Sans Nova" w:cs="Arial"/>
        </w:rPr>
      </w:pPr>
      <w:r w:rsidRPr="003D27F9">
        <w:rPr>
          <w:rFonts w:ascii="Gill Sans Nova" w:hAnsi="Gill Sans Nova" w:cs="Arial"/>
        </w:rPr>
        <w:t>Bury St Edmunds</w:t>
      </w:r>
    </w:p>
    <w:p w14:paraId="02FCF64F" w14:textId="77777777" w:rsidR="00FD5D14" w:rsidRPr="003D27F9" w:rsidRDefault="00FD5D14" w:rsidP="00E261FE">
      <w:pPr>
        <w:spacing w:after="60"/>
        <w:jc w:val="both"/>
        <w:rPr>
          <w:rFonts w:ascii="Gill Sans Nova" w:hAnsi="Gill Sans Nova" w:cs="Arial"/>
        </w:rPr>
      </w:pPr>
      <w:r w:rsidRPr="003D27F9">
        <w:rPr>
          <w:rFonts w:ascii="Gill Sans Nova" w:hAnsi="Gill Sans Nova" w:cs="Arial"/>
        </w:rPr>
        <w:t>IP33 1LS</w:t>
      </w:r>
    </w:p>
    <w:p w14:paraId="3D81E04F" w14:textId="53271FD2" w:rsidR="00FD5D14" w:rsidRPr="003D27F9" w:rsidRDefault="00FD5D14" w:rsidP="00E261FE">
      <w:pPr>
        <w:spacing w:after="60"/>
        <w:jc w:val="both"/>
        <w:rPr>
          <w:rFonts w:ascii="Gill Sans Nova" w:hAnsi="Gill Sans Nova" w:cs="Arial"/>
        </w:rPr>
      </w:pPr>
      <w:r w:rsidRPr="00E261FE">
        <w:rPr>
          <w:rFonts w:ascii="Gill Sans Nova" w:hAnsi="Gill Sans Nova" w:cs="Arial"/>
          <w:i/>
          <w:iCs/>
        </w:rPr>
        <w:t>Email:</w:t>
      </w:r>
      <w:r w:rsidRPr="003D27F9">
        <w:rPr>
          <w:rFonts w:ascii="Gill Sans Nova" w:hAnsi="Gill Sans Nova" w:cs="Arial"/>
        </w:rPr>
        <w:t xml:space="preserve"> </w:t>
      </w:r>
      <w:r w:rsidR="00E261FE" w:rsidRPr="00E261FE">
        <w:rPr>
          <w:rFonts w:ascii="Gill Sans Nova" w:hAnsi="Gill Sans Nova" w:cs="Arial"/>
        </w:rPr>
        <w:t>sarah-janeallison</w:t>
      </w:r>
      <w:r w:rsidR="00070225" w:rsidRPr="00E261FE">
        <w:rPr>
          <w:rFonts w:ascii="Gill Sans Nova" w:hAnsi="Gill Sans Nova" w:cs="Arial"/>
        </w:rPr>
        <w:t>@stedscathedral.org</w:t>
      </w:r>
      <w:r w:rsidRPr="003D27F9">
        <w:rPr>
          <w:rFonts w:ascii="Gill Sans Nova" w:hAnsi="Gill Sans Nova" w:cs="Arial"/>
        </w:rPr>
        <w:tab/>
      </w:r>
    </w:p>
    <w:p w14:paraId="3A87059A" w14:textId="77777777" w:rsidR="00AC1CFD" w:rsidRPr="003D27F9" w:rsidRDefault="001D56C7" w:rsidP="003D27F9">
      <w:pPr>
        <w:spacing w:after="240"/>
        <w:jc w:val="both"/>
        <w:rPr>
          <w:rFonts w:ascii="Gill Sans Nova" w:hAnsi="Gill Sans Nova" w:cs="Arial"/>
        </w:rPr>
      </w:pPr>
      <w:r w:rsidRPr="00E261FE">
        <w:rPr>
          <w:rFonts w:ascii="Gill Sans Nova" w:hAnsi="Gill Sans Nova" w:cs="Arial"/>
          <w:i/>
          <w:iCs/>
        </w:rPr>
        <w:t>Tel:</w:t>
      </w:r>
      <w:r w:rsidRPr="003D27F9">
        <w:rPr>
          <w:rFonts w:ascii="Gill Sans Nova" w:hAnsi="Gill Sans Nova" w:cs="Arial"/>
        </w:rPr>
        <w:t xml:space="preserve"> 01</w:t>
      </w:r>
      <w:r w:rsidR="00FD5D14" w:rsidRPr="003D27F9">
        <w:rPr>
          <w:rFonts w:ascii="Gill Sans Nova" w:hAnsi="Gill Sans Nova" w:cs="Arial"/>
        </w:rPr>
        <w:t>284 748720</w:t>
      </w:r>
    </w:p>
    <w:sectPr w:rsidR="00AC1CFD" w:rsidRPr="003D27F9" w:rsidSect="00E5689A">
      <w:pgSz w:w="11906" w:h="16838" w:code="9"/>
      <w:pgMar w:top="1191" w:right="794" w:bottom="1191" w:left="794" w:header="113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550C" w14:textId="77777777" w:rsidR="00F70377" w:rsidRDefault="00F70377">
      <w:r>
        <w:separator/>
      </w:r>
    </w:p>
  </w:endnote>
  <w:endnote w:type="continuationSeparator" w:id="0">
    <w:p w14:paraId="6661EE1D" w14:textId="77777777" w:rsidR="00F70377" w:rsidRDefault="00F7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Nova">
    <w:altName w:val="Gill Sans Nova"/>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4E96" w14:textId="1C171538" w:rsidR="00CB0C77" w:rsidRPr="008670E2" w:rsidRDefault="00CB0C77">
    <w:pPr>
      <w:pStyle w:val="Footer"/>
      <w:jc w:val="center"/>
      <w:rPr>
        <w:rFonts w:ascii="Arial" w:hAnsi="Arial" w:cs="Arial"/>
        <w:sz w:val="16"/>
        <w:szCs w:val="16"/>
      </w:rPr>
    </w:pPr>
    <w:r w:rsidRPr="008670E2">
      <w:rPr>
        <w:rFonts w:ascii="Arial" w:hAnsi="Arial" w:cs="Arial"/>
        <w:sz w:val="16"/>
        <w:szCs w:val="16"/>
      </w:rPr>
      <w:t xml:space="preserve">Page </w:t>
    </w:r>
    <w:r w:rsidRPr="008670E2">
      <w:rPr>
        <w:rFonts w:ascii="Arial" w:hAnsi="Arial" w:cs="Arial"/>
        <w:sz w:val="16"/>
        <w:szCs w:val="16"/>
      </w:rPr>
      <w:fldChar w:fldCharType="begin"/>
    </w:r>
    <w:r w:rsidRPr="008670E2">
      <w:rPr>
        <w:rFonts w:ascii="Arial" w:hAnsi="Arial" w:cs="Arial"/>
        <w:sz w:val="16"/>
        <w:szCs w:val="16"/>
      </w:rPr>
      <w:instrText xml:space="preserve"> PAGE   \* MERGEFORMAT </w:instrText>
    </w:r>
    <w:r w:rsidRPr="008670E2">
      <w:rPr>
        <w:rFonts w:ascii="Arial" w:hAnsi="Arial" w:cs="Arial"/>
        <w:sz w:val="16"/>
        <w:szCs w:val="16"/>
      </w:rPr>
      <w:fldChar w:fldCharType="separate"/>
    </w:r>
    <w:r w:rsidR="00567D59">
      <w:rPr>
        <w:rFonts w:ascii="Arial" w:hAnsi="Arial" w:cs="Arial"/>
        <w:noProof/>
        <w:sz w:val="16"/>
        <w:szCs w:val="16"/>
      </w:rPr>
      <w:t>4</w:t>
    </w:r>
    <w:r w:rsidRPr="008670E2">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B7C1" w14:textId="041D0F2F" w:rsidR="00CB0C77" w:rsidRPr="008670E2" w:rsidRDefault="00CB0C77">
    <w:pPr>
      <w:pStyle w:val="Footer"/>
      <w:jc w:val="center"/>
      <w:rPr>
        <w:rFonts w:ascii="Arial" w:hAnsi="Arial" w:cs="Arial"/>
        <w:sz w:val="16"/>
        <w:szCs w:val="16"/>
      </w:rPr>
    </w:pPr>
    <w:r w:rsidRPr="008670E2">
      <w:rPr>
        <w:rFonts w:ascii="Arial" w:hAnsi="Arial" w:cs="Arial"/>
        <w:sz w:val="16"/>
        <w:szCs w:val="16"/>
      </w:rPr>
      <w:t xml:space="preserve">Page </w:t>
    </w:r>
    <w:r w:rsidRPr="008670E2">
      <w:rPr>
        <w:rFonts w:ascii="Arial" w:hAnsi="Arial" w:cs="Arial"/>
        <w:sz w:val="16"/>
        <w:szCs w:val="16"/>
      </w:rPr>
      <w:fldChar w:fldCharType="begin"/>
    </w:r>
    <w:r w:rsidRPr="008670E2">
      <w:rPr>
        <w:rFonts w:ascii="Arial" w:hAnsi="Arial" w:cs="Arial"/>
        <w:sz w:val="16"/>
        <w:szCs w:val="16"/>
      </w:rPr>
      <w:instrText xml:space="preserve"> PAGE   \* MERGEFORMAT </w:instrText>
    </w:r>
    <w:r w:rsidRPr="008670E2">
      <w:rPr>
        <w:rFonts w:ascii="Arial" w:hAnsi="Arial" w:cs="Arial"/>
        <w:sz w:val="16"/>
        <w:szCs w:val="16"/>
      </w:rPr>
      <w:fldChar w:fldCharType="separate"/>
    </w:r>
    <w:r w:rsidR="00567D59">
      <w:rPr>
        <w:rFonts w:ascii="Arial" w:hAnsi="Arial" w:cs="Arial"/>
        <w:noProof/>
        <w:sz w:val="16"/>
        <w:szCs w:val="16"/>
      </w:rPr>
      <w:t>1</w:t>
    </w:r>
    <w:r w:rsidRPr="008670E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E03E" w14:textId="77777777" w:rsidR="00F70377" w:rsidRDefault="00F70377">
      <w:r>
        <w:separator/>
      </w:r>
    </w:p>
  </w:footnote>
  <w:footnote w:type="continuationSeparator" w:id="0">
    <w:p w14:paraId="6DE436F3" w14:textId="77777777" w:rsidR="00F70377" w:rsidRDefault="00F7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4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12113"/>
    <w:multiLevelType w:val="hybridMultilevel"/>
    <w:tmpl w:val="36F6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227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617305"/>
    <w:multiLevelType w:val="hybridMultilevel"/>
    <w:tmpl w:val="A9D60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462FD3"/>
    <w:multiLevelType w:val="hybridMultilevel"/>
    <w:tmpl w:val="D9AC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4C6EF6"/>
    <w:multiLevelType w:val="hybridMultilevel"/>
    <w:tmpl w:val="83082EA6"/>
    <w:lvl w:ilvl="0" w:tplc="FFFFFFFF">
      <w:start w:val="1"/>
      <w:numFmt w:val="bullet"/>
      <w:lvlText w:val=""/>
      <w:lvlJc w:val="left"/>
      <w:pPr>
        <w:ind w:left="720" w:hanging="360"/>
      </w:pPr>
      <w:rPr>
        <w:rFonts w:ascii="Symbol" w:hAnsi="Symbol" w:hint="default"/>
      </w:rPr>
    </w:lvl>
    <w:lvl w:ilvl="1" w:tplc="0CFA499C">
      <w:start w:val="1"/>
      <w:numFmt w:val="bullet"/>
      <w:lvlText w:val=""/>
      <w:lvlJc w:val="left"/>
      <w:pPr>
        <w:ind w:left="1440" w:hanging="360"/>
      </w:pPr>
      <w:rPr>
        <w:rFonts w:ascii="Wingdings" w:hAnsi="Wingdings"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8A2B02"/>
    <w:multiLevelType w:val="hybridMultilevel"/>
    <w:tmpl w:val="4690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2A4E"/>
    <w:multiLevelType w:val="hybridMultilevel"/>
    <w:tmpl w:val="414A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730B0"/>
    <w:multiLevelType w:val="hybridMultilevel"/>
    <w:tmpl w:val="092E6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7A502E"/>
    <w:multiLevelType w:val="hybridMultilevel"/>
    <w:tmpl w:val="7D5E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62129"/>
    <w:multiLevelType w:val="hybridMultilevel"/>
    <w:tmpl w:val="987A1A5C"/>
    <w:lvl w:ilvl="0" w:tplc="A3CE8366">
      <w:start w:val="1"/>
      <w:numFmt w:val="bullet"/>
      <w:lvlText w:val=""/>
      <w:lvlJc w:val="left"/>
      <w:pPr>
        <w:tabs>
          <w:tab w:val="num" w:pos="720"/>
        </w:tabs>
        <w:ind w:left="720" w:hanging="360"/>
      </w:pPr>
      <w:rPr>
        <w:rFonts w:ascii="Symbol" w:hAnsi="Symbol" w:hint="default"/>
      </w:rPr>
    </w:lvl>
    <w:lvl w:ilvl="1" w:tplc="4B14A0FA" w:tentative="1">
      <w:start w:val="1"/>
      <w:numFmt w:val="bullet"/>
      <w:lvlText w:val="o"/>
      <w:lvlJc w:val="left"/>
      <w:pPr>
        <w:tabs>
          <w:tab w:val="num" w:pos="1440"/>
        </w:tabs>
        <w:ind w:left="1440" w:hanging="360"/>
      </w:pPr>
      <w:rPr>
        <w:rFonts w:ascii="Courier New" w:hAnsi="Courier New" w:cs="Courier New" w:hint="default"/>
      </w:rPr>
    </w:lvl>
    <w:lvl w:ilvl="2" w:tplc="33E07D8C" w:tentative="1">
      <w:start w:val="1"/>
      <w:numFmt w:val="bullet"/>
      <w:lvlText w:val=""/>
      <w:lvlJc w:val="left"/>
      <w:pPr>
        <w:tabs>
          <w:tab w:val="num" w:pos="2160"/>
        </w:tabs>
        <w:ind w:left="2160" w:hanging="360"/>
      </w:pPr>
      <w:rPr>
        <w:rFonts w:ascii="Wingdings" w:hAnsi="Wingdings" w:hint="default"/>
      </w:rPr>
    </w:lvl>
    <w:lvl w:ilvl="3" w:tplc="D4766978" w:tentative="1">
      <w:start w:val="1"/>
      <w:numFmt w:val="bullet"/>
      <w:lvlText w:val=""/>
      <w:lvlJc w:val="left"/>
      <w:pPr>
        <w:tabs>
          <w:tab w:val="num" w:pos="2880"/>
        </w:tabs>
        <w:ind w:left="2880" w:hanging="360"/>
      </w:pPr>
      <w:rPr>
        <w:rFonts w:ascii="Symbol" w:hAnsi="Symbol" w:hint="default"/>
      </w:rPr>
    </w:lvl>
    <w:lvl w:ilvl="4" w:tplc="84482762" w:tentative="1">
      <w:start w:val="1"/>
      <w:numFmt w:val="bullet"/>
      <w:lvlText w:val="o"/>
      <w:lvlJc w:val="left"/>
      <w:pPr>
        <w:tabs>
          <w:tab w:val="num" w:pos="3600"/>
        </w:tabs>
        <w:ind w:left="3600" w:hanging="360"/>
      </w:pPr>
      <w:rPr>
        <w:rFonts w:ascii="Courier New" w:hAnsi="Courier New" w:cs="Courier New" w:hint="default"/>
      </w:rPr>
    </w:lvl>
    <w:lvl w:ilvl="5" w:tplc="1C9A972C" w:tentative="1">
      <w:start w:val="1"/>
      <w:numFmt w:val="bullet"/>
      <w:lvlText w:val=""/>
      <w:lvlJc w:val="left"/>
      <w:pPr>
        <w:tabs>
          <w:tab w:val="num" w:pos="4320"/>
        </w:tabs>
        <w:ind w:left="4320" w:hanging="360"/>
      </w:pPr>
      <w:rPr>
        <w:rFonts w:ascii="Wingdings" w:hAnsi="Wingdings" w:hint="default"/>
      </w:rPr>
    </w:lvl>
    <w:lvl w:ilvl="6" w:tplc="E696C58C" w:tentative="1">
      <w:start w:val="1"/>
      <w:numFmt w:val="bullet"/>
      <w:lvlText w:val=""/>
      <w:lvlJc w:val="left"/>
      <w:pPr>
        <w:tabs>
          <w:tab w:val="num" w:pos="5040"/>
        </w:tabs>
        <w:ind w:left="5040" w:hanging="360"/>
      </w:pPr>
      <w:rPr>
        <w:rFonts w:ascii="Symbol" w:hAnsi="Symbol" w:hint="default"/>
      </w:rPr>
    </w:lvl>
    <w:lvl w:ilvl="7" w:tplc="084CB678" w:tentative="1">
      <w:start w:val="1"/>
      <w:numFmt w:val="bullet"/>
      <w:lvlText w:val="o"/>
      <w:lvlJc w:val="left"/>
      <w:pPr>
        <w:tabs>
          <w:tab w:val="num" w:pos="5760"/>
        </w:tabs>
        <w:ind w:left="5760" w:hanging="360"/>
      </w:pPr>
      <w:rPr>
        <w:rFonts w:ascii="Courier New" w:hAnsi="Courier New" w:cs="Courier New" w:hint="default"/>
      </w:rPr>
    </w:lvl>
    <w:lvl w:ilvl="8" w:tplc="B2AAC2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0966"/>
    <w:multiLevelType w:val="hybridMultilevel"/>
    <w:tmpl w:val="9674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45273E"/>
    <w:multiLevelType w:val="multilevel"/>
    <w:tmpl w:val="3ECEC2A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6A50AFB"/>
    <w:multiLevelType w:val="hybridMultilevel"/>
    <w:tmpl w:val="784C6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13195E"/>
    <w:multiLevelType w:val="hybridMultilevel"/>
    <w:tmpl w:val="AA4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B19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D8A0757"/>
    <w:multiLevelType w:val="hybridMultilevel"/>
    <w:tmpl w:val="4016080E"/>
    <w:lvl w:ilvl="0" w:tplc="7840B100">
      <w:start w:val="1"/>
      <w:numFmt w:val="bullet"/>
      <w:pStyle w:val="Poin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C4A5C"/>
    <w:multiLevelType w:val="hybridMultilevel"/>
    <w:tmpl w:val="2FCC34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A07FC"/>
    <w:multiLevelType w:val="hybridMultilevel"/>
    <w:tmpl w:val="E16E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0476C"/>
    <w:multiLevelType w:val="hybridMultilevel"/>
    <w:tmpl w:val="906E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7A5863"/>
    <w:multiLevelType w:val="hybridMultilevel"/>
    <w:tmpl w:val="52B8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90E48"/>
    <w:multiLevelType w:val="hybridMultilevel"/>
    <w:tmpl w:val="1E0E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D71E5"/>
    <w:multiLevelType w:val="hybridMultilevel"/>
    <w:tmpl w:val="8700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1C07F4"/>
    <w:multiLevelType w:val="hybridMultilevel"/>
    <w:tmpl w:val="9500A94A"/>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4" w15:restartNumberingAfterBreak="0">
    <w:nsid w:val="60ED2A05"/>
    <w:multiLevelType w:val="hybridMultilevel"/>
    <w:tmpl w:val="9D741C2E"/>
    <w:lvl w:ilvl="0" w:tplc="E1F88C22">
      <w:start w:val="1"/>
      <w:numFmt w:val="bullet"/>
      <w:lvlText w:val=""/>
      <w:lvlJc w:val="left"/>
      <w:pPr>
        <w:tabs>
          <w:tab w:val="num" w:pos="720"/>
        </w:tabs>
        <w:ind w:left="720" w:hanging="360"/>
      </w:pPr>
      <w:rPr>
        <w:rFonts w:ascii="Symbol" w:hAnsi="Symbol" w:hint="default"/>
      </w:rPr>
    </w:lvl>
    <w:lvl w:ilvl="1" w:tplc="740EB264" w:tentative="1">
      <w:start w:val="1"/>
      <w:numFmt w:val="bullet"/>
      <w:lvlText w:val="o"/>
      <w:lvlJc w:val="left"/>
      <w:pPr>
        <w:tabs>
          <w:tab w:val="num" w:pos="1440"/>
        </w:tabs>
        <w:ind w:left="1440" w:hanging="360"/>
      </w:pPr>
      <w:rPr>
        <w:rFonts w:ascii="Courier New" w:hAnsi="Courier New" w:cs="Courier New" w:hint="default"/>
      </w:rPr>
    </w:lvl>
    <w:lvl w:ilvl="2" w:tplc="2FFC3750" w:tentative="1">
      <w:start w:val="1"/>
      <w:numFmt w:val="bullet"/>
      <w:lvlText w:val=""/>
      <w:lvlJc w:val="left"/>
      <w:pPr>
        <w:tabs>
          <w:tab w:val="num" w:pos="2160"/>
        </w:tabs>
        <w:ind w:left="2160" w:hanging="360"/>
      </w:pPr>
      <w:rPr>
        <w:rFonts w:ascii="Wingdings" w:hAnsi="Wingdings" w:hint="default"/>
      </w:rPr>
    </w:lvl>
    <w:lvl w:ilvl="3" w:tplc="4B8E1628" w:tentative="1">
      <w:start w:val="1"/>
      <w:numFmt w:val="bullet"/>
      <w:lvlText w:val=""/>
      <w:lvlJc w:val="left"/>
      <w:pPr>
        <w:tabs>
          <w:tab w:val="num" w:pos="2880"/>
        </w:tabs>
        <w:ind w:left="2880" w:hanging="360"/>
      </w:pPr>
      <w:rPr>
        <w:rFonts w:ascii="Symbol" w:hAnsi="Symbol" w:hint="default"/>
      </w:rPr>
    </w:lvl>
    <w:lvl w:ilvl="4" w:tplc="51C423FE" w:tentative="1">
      <w:start w:val="1"/>
      <w:numFmt w:val="bullet"/>
      <w:lvlText w:val="o"/>
      <w:lvlJc w:val="left"/>
      <w:pPr>
        <w:tabs>
          <w:tab w:val="num" w:pos="3600"/>
        </w:tabs>
        <w:ind w:left="3600" w:hanging="360"/>
      </w:pPr>
      <w:rPr>
        <w:rFonts w:ascii="Courier New" w:hAnsi="Courier New" w:cs="Courier New" w:hint="default"/>
      </w:rPr>
    </w:lvl>
    <w:lvl w:ilvl="5" w:tplc="24C87184" w:tentative="1">
      <w:start w:val="1"/>
      <w:numFmt w:val="bullet"/>
      <w:lvlText w:val=""/>
      <w:lvlJc w:val="left"/>
      <w:pPr>
        <w:tabs>
          <w:tab w:val="num" w:pos="4320"/>
        </w:tabs>
        <w:ind w:left="4320" w:hanging="360"/>
      </w:pPr>
      <w:rPr>
        <w:rFonts w:ascii="Wingdings" w:hAnsi="Wingdings" w:hint="default"/>
      </w:rPr>
    </w:lvl>
    <w:lvl w:ilvl="6" w:tplc="628E4C6E" w:tentative="1">
      <w:start w:val="1"/>
      <w:numFmt w:val="bullet"/>
      <w:lvlText w:val=""/>
      <w:lvlJc w:val="left"/>
      <w:pPr>
        <w:tabs>
          <w:tab w:val="num" w:pos="5040"/>
        </w:tabs>
        <w:ind w:left="5040" w:hanging="360"/>
      </w:pPr>
      <w:rPr>
        <w:rFonts w:ascii="Symbol" w:hAnsi="Symbol" w:hint="default"/>
      </w:rPr>
    </w:lvl>
    <w:lvl w:ilvl="7" w:tplc="76A0782A" w:tentative="1">
      <w:start w:val="1"/>
      <w:numFmt w:val="bullet"/>
      <w:lvlText w:val="o"/>
      <w:lvlJc w:val="left"/>
      <w:pPr>
        <w:tabs>
          <w:tab w:val="num" w:pos="5760"/>
        </w:tabs>
        <w:ind w:left="5760" w:hanging="360"/>
      </w:pPr>
      <w:rPr>
        <w:rFonts w:ascii="Courier New" w:hAnsi="Courier New" w:cs="Courier New" w:hint="default"/>
      </w:rPr>
    </w:lvl>
    <w:lvl w:ilvl="8" w:tplc="5B7C3A5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951F59"/>
    <w:multiLevelType w:val="hybridMultilevel"/>
    <w:tmpl w:val="A7E6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74DDC"/>
    <w:multiLevelType w:val="hybridMultilevel"/>
    <w:tmpl w:val="6B703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F44B5B"/>
    <w:multiLevelType w:val="hybridMultilevel"/>
    <w:tmpl w:val="569050DE"/>
    <w:lvl w:ilvl="0" w:tplc="A9326A30">
      <w:start w:val="1"/>
      <w:numFmt w:val="bullet"/>
      <w:lvlText w:val=""/>
      <w:lvlJc w:val="left"/>
      <w:pPr>
        <w:tabs>
          <w:tab w:val="num" w:pos="720"/>
        </w:tabs>
        <w:ind w:left="720" w:hanging="360"/>
      </w:pPr>
      <w:rPr>
        <w:rFonts w:ascii="Symbol" w:hAnsi="Symbol" w:hint="default"/>
      </w:rPr>
    </w:lvl>
    <w:lvl w:ilvl="1" w:tplc="0DE0B518" w:tentative="1">
      <w:start w:val="1"/>
      <w:numFmt w:val="bullet"/>
      <w:lvlText w:val="o"/>
      <w:lvlJc w:val="left"/>
      <w:pPr>
        <w:tabs>
          <w:tab w:val="num" w:pos="1440"/>
        </w:tabs>
        <w:ind w:left="1440" w:hanging="360"/>
      </w:pPr>
      <w:rPr>
        <w:rFonts w:ascii="Courier New" w:hAnsi="Courier New" w:cs="Courier New" w:hint="default"/>
      </w:rPr>
    </w:lvl>
    <w:lvl w:ilvl="2" w:tplc="EBDE4A0A" w:tentative="1">
      <w:start w:val="1"/>
      <w:numFmt w:val="bullet"/>
      <w:lvlText w:val=""/>
      <w:lvlJc w:val="left"/>
      <w:pPr>
        <w:tabs>
          <w:tab w:val="num" w:pos="2160"/>
        </w:tabs>
        <w:ind w:left="2160" w:hanging="360"/>
      </w:pPr>
      <w:rPr>
        <w:rFonts w:ascii="Wingdings" w:hAnsi="Wingdings" w:hint="default"/>
      </w:rPr>
    </w:lvl>
    <w:lvl w:ilvl="3" w:tplc="C0C6FECA" w:tentative="1">
      <w:start w:val="1"/>
      <w:numFmt w:val="bullet"/>
      <w:lvlText w:val=""/>
      <w:lvlJc w:val="left"/>
      <w:pPr>
        <w:tabs>
          <w:tab w:val="num" w:pos="2880"/>
        </w:tabs>
        <w:ind w:left="2880" w:hanging="360"/>
      </w:pPr>
      <w:rPr>
        <w:rFonts w:ascii="Symbol" w:hAnsi="Symbol" w:hint="default"/>
      </w:rPr>
    </w:lvl>
    <w:lvl w:ilvl="4" w:tplc="3DFAF80C" w:tentative="1">
      <w:start w:val="1"/>
      <w:numFmt w:val="bullet"/>
      <w:lvlText w:val="o"/>
      <w:lvlJc w:val="left"/>
      <w:pPr>
        <w:tabs>
          <w:tab w:val="num" w:pos="3600"/>
        </w:tabs>
        <w:ind w:left="3600" w:hanging="360"/>
      </w:pPr>
      <w:rPr>
        <w:rFonts w:ascii="Courier New" w:hAnsi="Courier New" w:cs="Courier New" w:hint="default"/>
      </w:rPr>
    </w:lvl>
    <w:lvl w:ilvl="5" w:tplc="95FA029C" w:tentative="1">
      <w:start w:val="1"/>
      <w:numFmt w:val="bullet"/>
      <w:lvlText w:val=""/>
      <w:lvlJc w:val="left"/>
      <w:pPr>
        <w:tabs>
          <w:tab w:val="num" w:pos="4320"/>
        </w:tabs>
        <w:ind w:left="4320" w:hanging="360"/>
      </w:pPr>
      <w:rPr>
        <w:rFonts w:ascii="Wingdings" w:hAnsi="Wingdings" w:hint="default"/>
      </w:rPr>
    </w:lvl>
    <w:lvl w:ilvl="6" w:tplc="55EE056A" w:tentative="1">
      <w:start w:val="1"/>
      <w:numFmt w:val="bullet"/>
      <w:lvlText w:val=""/>
      <w:lvlJc w:val="left"/>
      <w:pPr>
        <w:tabs>
          <w:tab w:val="num" w:pos="5040"/>
        </w:tabs>
        <w:ind w:left="5040" w:hanging="360"/>
      </w:pPr>
      <w:rPr>
        <w:rFonts w:ascii="Symbol" w:hAnsi="Symbol" w:hint="default"/>
      </w:rPr>
    </w:lvl>
    <w:lvl w:ilvl="7" w:tplc="EDCA0AF6" w:tentative="1">
      <w:start w:val="1"/>
      <w:numFmt w:val="bullet"/>
      <w:lvlText w:val="o"/>
      <w:lvlJc w:val="left"/>
      <w:pPr>
        <w:tabs>
          <w:tab w:val="num" w:pos="5760"/>
        </w:tabs>
        <w:ind w:left="5760" w:hanging="360"/>
      </w:pPr>
      <w:rPr>
        <w:rFonts w:ascii="Courier New" w:hAnsi="Courier New" w:cs="Courier New" w:hint="default"/>
      </w:rPr>
    </w:lvl>
    <w:lvl w:ilvl="8" w:tplc="ED48A2A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D14AA8"/>
    <w:multiLevelType w:val="hybridMultilevel"/>
    <w:tmpl w:val="C4BC0318"/>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29" w15:restartNumberingAfterBreak="0">
    <w:nsid w:val="76E512B6"/>
    <w:multiLevelType w:val="hybridMultilevel"/>
    <w:tmpl w:val="15A4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510EC8"/>
    <w:multiLevelType w:val="multilevel"/>
    <w:tmpl w:val="6D1A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9F531F"/>
    <w:multiLevelType w:val="hybridMultilevel"/>
    <w:tmpl w:val="075EDB56"/>
    <w:lvl w:ilvl="0" w:tplc="6B78660E">
      <w:start w:val="1"/>
      <w:numFmt w:val="bullet"/>
      <w:lvlText w:val=""/>
      <w:lvlJc w:val="left"/>
      <w:pPr>
        <w:tabs>
          <w:tab w:val="num" w:pos="720"/>
        </w:tabs>
        <w:ind w:left="720" w:hanging="360"/>
      </w:pPr>
      <w:rPr>
        <w:rFonts w:ascii="Symbol" w:hAnsi="Symbol" w:hint="default"/>
      </w:rPr>
    </w:lvl>
    <w:lvl w:ilvl="1" w:tplc="9C783146" w:tentative="1">
      <w:start w:val="1"/>
      <w:numFmt w:val="bullet"/>
      <w:lvlText w:val="o"/>
      <w:lvlJc w:val="left"/>
      <w:pPr>
        <w:tabs>
          <w:tab w:val="num" w:pos="1440"/>
        </w:tabs>
        <w:ind w:left="1440" w:hanging="360"/>
      </w:pPr>
      <w:rPr>
        <w:rFonts w:ascii="Courier New" w:hAnsi="Courier New" w:cs="Courier New" w:hint="default"/>
      </w:rPr>
    </w:lvl>
    <w:lvl w:ilvl="2" w:tplc="A0CC39D8" w:tentative="1">
      <w:start w:val="1"/>
      <w:numFmt w:val="bullet"/>
      <w:lvlText w:val=""/>
      <w:lvlJc w:val="left"/>
      <w:pPr>
        <w:tabs>
          <w:tab w:val="num" w:pos="2160"/>
        </w:tabs>
        <w:ind w:left="2160" w:hanging="360"/>
      </w:pPr>
      <w:rPr>
        <w:rFonts w:ascii="Wingdings" w:hAnsi="Wingdings" w:hint="default"/>
      </w:rPr>
    </w:lvl>
    <w:lvl w:ilvl="3" w:tplc="6978845A" w:tentative="1">
      <w:start w:val="1"/>
      <w:numFmt w:val="bullet"/>
      <w:lvlText w:val=""/>
      <w:lvlJc w:val="left"/>
      <w:pPr>
        <w:tabs>
          <w:tab w:val="num" w:pos="2880"/>
        </w:tabs>
        <w:ind w:left="2880" w:hanging="360"/>
      </w:pPr>
      <w:rPr>
        <w:rFonts w:ascii="Symbol" w:hAnsi="Symbol" w:hint="default"/>
      </w:rPr>
    </w:lvl>
    <w:lvl w:ilvl="4" w:tplc="FAF06908" w:tentative="1">
      <w:start w:val="1"/>
      <w:numFmt w:val="bullet"/>
      <w:lvlText w:val="o"/>
      <w:lvlJc w:val="left"/>
      <w:pPr>
        <w:tabs>
          <w:tab w:val="num" w:pos="3600"/>
        </w:tabs>
        <w:ind w:left="3600" w:hanging="360"/>
      </w:pPr>
      <w:rPr>
        <w:rFonts w:ascii="Courier New" w:hAnsi="Courier New" w:cs="Courier New" w:hint="default"/>
      </w:rPr>
    </w:lvl>
    <w:lvl w:ilvl="5" w:tplc="C8A85D68" w:tentative="1">
      <w:start w:val="1"/>
      <w:numFmt w:val="bullet"/>
      <w:lvlText w:val=""/>
      <w:lvlJc w:val="left"/>
      <w:pPr>
        <w:tabs>
          <w:tab w:val="num" w:pos="4320"/>
        </w:tabs>
        <w:ind w:left="4320" w:hanging="360"/>
      </w:pPr>
      <w:rPr>
        <w:rFonts w:ascii="Wingdings" w:hAnsi="Wingdings" w:hint="default"/>
      </w:rPr>
    </w:lvl>
    <w:lvl w:ilvl="6" w:tplc="CBBEE4CC" w:tentative="1">
      <w:start w:val="1"/>
      <w:numFmt w:val="bullet"/>
      <w:lvlText w:val=""/>
      <w:lvlJc w:val="left"/>
      <w:pPr>
        <w:tabs>
          <w:tab w:val="num" w:pos="5040"/>
        </w:tabs>
        <w:ind w:left="5040" w:hanging="360"/>
      </w:pPr>
      <w:rPr>
        <w:rFonts w:ascii="Symbol" w:hAnsi="Symbol" w:hint="default"/>
      </w:rPr>
    </w:lvl>
    <w:lvl w:ilvl="7" w:tplc="22C68FCC" w:tentative="1">
      <w:start w:val="1"/>
      <w:numFmt w:val="bullet"/>
      <w:lvlText w:val="o"/>
      <w:lvlJc w:val="left"/>
      <w:pPr>
        <w:tabs>
          <w:tab w:val="num" w:pos="5760"/>
        </w:tabs>
        <w:ind w:left="5760" w:hanging="360"/>
      </w:pPr>
      <w:rPr>
        <w:rFonts w:ascii="Courier New" w:hAnsi="Courier New" w:cs="Courier New" w:hint="default"/>
      </w:rPr>
    </w:lvl>
    <w:lvl w:ilvl="8" w:tplc="EFCAB2D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454568"/>
    <w:multiLevelType w:val="hybridMultilevel"/>
    <w:tmpl w:val="9CA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357A6"/>
    <w:multiLevelType w:val="hybridMultilevel"/>
    <w:tmpl w:val="1E9A7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3094901">
    <w:abstractNumId w:val="31"/>
  </w:num>
  <w:num w:numId="2" w16cid:durableId="862748447">
    <w:abstractNumId w:val="27"/>
  </w:num>
  <w:num w:numId="3" w16cid:durableId="483202988">
    <w:abstractNumId w:val="24"/>
  </w:num>
  <w:num w:numId="4" w16cid:durableId="202668605">
    <w:abstractNumId w:val="10"/>
  </w:num>
  <w:num w:numId="5" w16cid:durableId="1693073016">
    <w:abstractNumId w:val="0"/>
  </w:num>
  <w:num w:numId="6" w16cid:durableId="1315260297">
    <w:abstractNumId w:val="15"/>
  </w:num>
  <w:num w:numId="7" w16cid:durableId="817384188">
    <w:abstractNumId w:val="2"/>
  </w:num>
  <w:num w:numId="8" w16cid:durableId="559942784">
    <w:abstractNumId w:val="32"/>
  </w:num>
  <w:num w:numId="9" w16cid:durableId="928199402">
    <w:abstractNumId w:val="12"/>
  </w:num>
  <w:num w:numId="10" w16cid:durableId="1568882642">
    <w:abstractNumId w:val="9"/>
  </w:num>
  <w:num w:numId="11" w16cid:durableId="1468208728">
    <w:abstractNumId w:val="14"/>
  </w:num>
  <w:num w:numId="12" w16cid:durableId="1542744840">
    <w:abstractNumId w:val="20"/>
  </w:num>
  <w:num w:numId="13" w16cid:durableId="580406434">
    <w:abstractNumId w:val="33"/>
  </w:num>
  <w:num w:numId="14" w16cid:durableId="492836182">
    <w:abstractNumId w:val="30"/>
  </w:num>
  <w:num w:numId="15" w16cid:durableId="542248948">
    <w:abstractNumId w:val="8"/>
  </w:num>
  <w:num w:numId="16" w16cid:durableId="2061971604">
    <w:abstractNumId w:val="1"/>
  </w:num>
  <w:num w:numId="17" w16cid:durableId="82145624">
    <w:abstractNumId w:val="13"/>
  </w:num>
  <w:num w:numId="18" w16cid:durableId="643892791">
    <w:abstractNumId w:val="25"/>
  </w:num>
  <w:num w:numId="19" w16cid:durableId="1969848062">
    <w:abstractNumId w:val="26"/>
  </w:num>
  <w:num w:numId="20" w16cid:durableId="1406611933">
    <w:abstractNumId w:val="19"/>
  </w:num>
  <w:num w:numId="21" w16cid:durableId="142351644">
    <w:abstractNumId w:val="22"/>
  </w:num>
  <w:num w:numId="22" w16cid:durableId="1562330842">
    <w:abstractNumId w:val="16"/>
  </w:num>
  <w:num w:numId="23" w16cid:durableId="538053787">
    <w:abstractNumId w:val="11"/>
  </w:num>
  <w:num w:numId="24" w16cid:durableId="499471044">
    <w:abstractNumId w:val="29"/>
  </w:num>
  <w:num w:numId="25" w16cid:durableId="1988197869">
    <w:abstractNumId w:val="4"/>
  </w:num>
  <w:num w:numId="26" w16cid:durableId="1742633135">
    <w:abstractNumId w:val="17"/>
  </w:num>
  <w:num w:numId="27" w16cid:durableId="763916676">
    <w:abstractNumId w:val="23"/>
  </w:num>
  <w:num w:numId="28" w16cid:durableId="723525230">
    <w:abstractNumId w:val="28"/>
  </w:num>
  <w:num w:numId="29" w16cid:durableId="1589000902">
    <w:abstractNumId w:val="7"/>
  </w:num>
  <w:num w:numId="30" w16cid:durableId="1454329805">
    <w:abstractNumId w:val="5"/>
  </w:num>
  <w:num w:numId="31" w16cid:durableId="1129980407">
    <w:abstractNumId w:val="3"/>
  </w:num>
  <w:num w:numId="32" w16cid:durableId="694236337">
    <w:abstractNumId w:val="21"/>
  </w:num>
  <w:num w:numId="33" w16cid:durableId="225840184">
    <w:abstractNumId w:val="18"/>
  </w:num>
  <w:num w:numId="34" w16cid:durableId="902759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4C4"/>
    <w:rsid w:val="000074FB"/>
    <w:rsid w:val="00012219"/>
    <w:rsid w:val="000163B2"/>
    <w:rsid w:val="00016AB5"/>
    <w:rsid w:val="000205CF"/>
    <w:rsid w:val="00032602"/>
    <w:rsid w:val="000411D0"/>
    <w:rsid w:val="00051245"/>
    <w:rsid w:val="00060B09"/>
    <w:rsid w:val="00061F4C"/>
    <w:rsid w:val="0006324D"/>
    <w:rsid w:val="00063AEA"/>
    <w:rsid w:val="0006467B"/>
    <w:rsid w:val="00064E20"/>
    <w:rsid w:val="000653EC"/>
    <w:rsid w:val="00070225"/>
    <w:rsid w:val="00072558"/>
    <w:rsid w:val="000827F9"/>
    <w:rsid w:val="0009149A"/>
    <w:rsid w:val="000919A7"/>
    <w:rsid w:val="000B6F5F"/>
    <w:rsid w:val="000C0EBA"/>
    <w:rsid w:val="000D08D9"/>
    <w:rsid w:val="000D19CB"/>
    <w:rsid w:val="000D23F1"/>
    <w:rsid w:val="000D5FB8"/>
    <w:rsid w:val="000D652F"/>
    <w:rsid w:val="000E201B"/>
    <w:rsid w:val="000F0577"/>
    <w:rsid w:val="000F5F70"/>
    <w:rsid w:val="000F5FE7"/>
    <w:rsid w:val="000F6C47"/>
    <w:rsid w:val="00103C1C"/>
    <w:rsid w:val="0010715F"/>
    <w:rsid w:val="001114C1"/>
    <w:rsid w:val="00134A06"/>
    <w:rsid w:val="001379BF"/>
    <w:rsid w:val="00144701"/>
    <w:rsid w:val="001513B9"/>
    <w:rsid w:val="00154F5F"/>
    <w:rsid w:val="00155AA8"/>
    <w:rsid w:val="00160884"/>
    <w:rsid w:val="001634C3"/>
    <w:rsid w:val="00175D35"/>
    <w:rsid w:val="00186544"/>
    <w:rsid w:val="00195D0F"/>
    <w:rsid w:val="001978E3"/>
    <w:rsid w:val="001A5974"/>
    <w:rsid w:val="001B2F4F"/>
    <w:rsid w:val="001B3394"/>
    <w:rsid w:val="001C691D"/>
    <w:rsid w:val="001D19A7"/>
    <w:rsid w:val="001D2DF2"/>
    <w:rsid w:val="001D4832"/>
    <w:rsid w:val="001D56C7"/>
    <w:rsid w:val="001E16B4"/>
    <w:rsid w:val="001E219A"/>
    <w:rsid w:val="001E2576"/>
    <w:rsid w:val="001F47B0"/>
    <w:rsid w:val="001F78DC"/>
    <w:rsid w:val="00204670"/>
    <w:rsid w:val="00211AB0"/>
    <w:rsid w:val="002147CC"/>
    <w:rsid w:val="0021547A"/>
    <w:rsid w:val="002177EE"/>
    <w:rsid w:val="00223207"/>
    <w:rsid w:val="00226322"/>
    <w:rsid w:val="00231CE1"/>
    <w:rsid w:val="002412D6"/>
    <w:rsid w:val="002508D5"/>
    <w:rsid w:val="00262F55"/>
    <w:rsid w:val="0026461C"/>
    <w:rsid w:val="002647F6"/>
    <w:rsid w:val="00274F49"/>
    <w:rsid w:val="00277EF0"/>
    <w:rsid w:val="00292893"/>
    <w:rsid w:val="00297C2A"/>
    <w:rsid w:val="00297C5C"/>
    <w:rsid w:val="002A3DF2"/>
    <w:rsid w:val="002A58E2"/>
    <w:rsid w:val="002C6853"/>
    <w:rsid w:val="002C7410"/>
    <w:rsid w:val="002D206A"/>
    <w:rsid w:val="002D410E"/>
    <w:rsid w:val="002E27D9"/>
    <w:rsid w:val="002E6A75"/>
    <w:rsid w:val="00300C60"/>
    <w:rsid w:val="003049F1"/>
    <w:rsid w:val="00331CEF"/>
    <w:rsid w:val="003332E1"/>
    <w:rsid w:val="00334731"/>
    <w:rsid w:val="00341EBE"/>
    <w:rsid w:val="00356DAC"/>
    <w:rsid w:val="00363958"/>
    <w:rsid w:val="003757AA"/>
    <w:rsid w:val="00377C48"/>
    <w:rsid w:val="003826B7"/>
    <w:rsid w:val="003A0421"/>
    <w:rsid w:val="003A2620"/>
    <w:rsid w:val="003A298F"/>
    <w:rsid w:val="003A5819"/>
    <w:rsid w:val="003B1E2E"/>
    <w:rsid w:val="003C3B88"/>
    <w:rsid w:val="003D27F9"/>
    <w:rsid w:val="003D3AD1"/>
    <w:rsid w:val="003D7DC3"/>
    <w:rsid w:val="003E6288"/>
    <w:rsid w:val="003E716A"/>
    <w:rsid w:val="003F084B"/>
    <w:rsid w:val="003F0D99"/>
    <w:rsid w:val="003F217B"/>
    <w:rsid w:val="003F3FBD"/>
    <w:rsid w:val="003F41BF"/>
    <w:rsid w:val="003F49C4"/>
    <w:rsid w:val="003F71B6"/>
    <w:rsid w:val="00401C10"/>
    <w:rsid w:val="004071F7"/>
    <w:rsid w:val="004133D3"/>
    <w:rsid w:val="00414492"/>
    <w:rsid w:val="00421B71"/>
    <w:rsid w:val="00436120"/>
    <w:rsid w:val="0043701A"/>
    <w:rsid w:val="004439A9"/>
    <w:rsid w:val="004444C4"/>
    <w:rsid w:val="004464D2"/>
    <w:rsid w:val="0046108E"/>
    <w:rsid w:val="004643B0"/>
    <w:rsid w:val="00472452"/>
    <w:rsid w:val="00472EF4"/>
    <w:rsid w:val="00480F70"/>
    <w:rsid w:val="00484A28"/>
    <w:rsid w:val="0048628F"/>
    <w:rsid w:val="00492D95"/>
    <w:rsid w:val="00494D28"/>
    <w:rsid w:val="00497F74"/>
    <w:rsid w:val="004A069C"/>
    <w:rsid w:val="004A1F56"/>
    <w:rsid w:val="004A4701"/>
    <w:rsid w:val="004A677E"/>
    <w:rsid w:val="004A6B6F"/>
    <w:rsid w:val="004B0FF5"/>
    <w:rsid w:val="004B229D"/>
    <w:rsid w:val="004B5E13"/>
    <w:rsid w:val="004B68DE"/>
    <w:rsid w:val="004B6FF0"/>
    <w:rsid w:val="004D0BE4"/>
    <w:rsid w:val="004D24FC"/>
    <w:rsid w:val="004E1B3C"/>
    <w:rsid w:val="004E4BA4"/>
    <w:rsid w:val="004E6D0F"/>
    <w:rsid w:val="004F1E8E"/>
    <w:rsid w:val="004F1F4C"/>
    <w:rsid w:val="004F239C"/>
    <w:rsid w:val="004F5595"/>
    <w:rsid w:val="004F655B"/>
    <w:rsid w:val="005020C8"/>
    <w:rsid w:val="005027A9"/>
    <w:rsid w:val="00502FF6"/>
    <w:rsid w:val="005078AA"/>
    <w:rsid w:val="00520452"/>
    <w:rsid w:val="005206B6"/>
    <w:rsid w:val="00530B88"/>
    <w:rsid w:val="00541237"/>
    <w:rsid w:val="0054341D"/>
    <w:rsid w:val="00547D4C"/>
    <w:rsid w:val="00550876"/>
    <w:rsid w:val="00550D84"/>
    <w:rsid w:val="00567D59"/>
    <w:rsid w:val="00570A67"/>
    <w:rsid w:val="00573493"/>
    <w:rsid w:val="00573731"/>
    <w:rsid w:val="00574B5B"/>
    <w:rsid w:val="00593874"/>
    <w:rsid w:val="005A09BA"/>
    <w:rsid w:val="005A71C8"/>
    <w:rsid w:val="005B29CC"/>
    <w:rsid w:val="005C29AD"/>
    <w:rsid w:val="005C2D3B"/>
    <w:rsid w:val="005D3CA4"/>
    <w:rsid w:val="005D53AD"/>
    <w:rsid w:val="005E213E"/>
    <w:rsid w:val="005E324B"/>
    <w:rsid w:val="005E5E7E"/>
    <w:rsid w:val="005F261B"/>
    <w:rsid w:val="005F4F3D"/>
    <w:rsid w:val="00603512"/>
    <w:rsid w:val="00611974"/>
    <w:rsid w:val="0061290D"/>
    <w:rsid w:val="0061435F"/>
    <w:rsid w:val="00621EC8"/>
    <w:rsid w:val="00623A2D"/>
    <w:rsid w:val="006274B4"/>
    <w:rsid w:val="00633E30"/>
    <w:rsid w:val="00636CAE"/>
    <w:rsid w:val="00637A85"/>
    <w:rsid w:val="00637D02"/>
    <w:rsid w:val="00640363"/>
    <w:rsid w:val="00647FCC"/>
    <w:rsid w:val="00652B18"/>
    <w:rsid w:val="00657A8C"/>
    <w:rsid w:val="00660D97"/>
    <w:rsid w:val="00664943"/>
    <w:rsid w:val="0066767A"/>
    <w:rsid w:val="00675D9E"/>
    <w:rsid w:val="00675ED2"/>
    <w:rsid w:val="00681470"/>
    <w:rsid w:val="00684567"/>
    <w:rsid w:val="00691C33"/>
    <w:rsid w:val="006A3D50"/>
    <w:rsid w:val="006A52CE"/>
    <w:rsid w:val="006A7F85"/>
    <w:rsid w:val="006B75DB"/>
    <w:rsid w:val="006C6241"/>
    <w:rsid w:val="006C7AE0"/>
    <w:rsid w:val="006D3149"/>
    <w:rsid w:val="006F4C44"/>
    <w:rsid w:val="007037C3"/>
    <w:rsid w:val="00706D1A"/>
    <w:rsid w:val="00714EDC"/>
    <w:rsid w:val="00725629"/>
    <w:rsid w:val="0073071C"/>
    <w:rsid w:val="00733E36"/>
    <w:rsid w:val="0073688A"/>
    <w:rsid w:val="00742377"/>
    <w:rsid w:val="00745347"/>
    <w:rsid w:val="00770BD7"/>
    <w:rsid w:val="00774DF1"/>
    <w:rsid w:val="00774E0A"/>
    <w:rsid w:val="00784E60"/>
    <w:rsid w:val="0079503C"/>
    <w:rsid w:val="007A09EB"/>
    <w:rsid w:val="007A17D8"/>
    <w:rsid w:val="007A671C"/>
    <w:rsid w:val="007A68C9"/>
    <w:rsid w:val="007B4F22"/>
    <w:rsid w:val="007B6214"/>
    <w:rsid w:val="007B7E1F"/>
    <w:rsid w:val="007C1896"/>
    <w:rsid w:val="007C3B7B"/>
    <w:rsid w:val="007D00AD"/>
    <w:rsid w:val="007D4532"/>
    <w:rsid w:val="007D4870"/>
    <w:rsid w:val="007D6788"/>
    <w:rsid w:val="007D75E4"/>
    <w:rsid w:val="007E4E57"/>
    <w:rsid w:val="007F1CDB"/>
    <w:rsid w:val="008021E0"/>
    <w:rsid w:val="00802694"/>
    <w:rsid w:val="00802788"/>
    <w:rsid w:val="0080353A"/>
    <w:rsid w:val="00807C97"/>
    <w:rsid w:val="008143FC"/>
    <w:rsid w:val="008164E0"/>
    <w:rsid w:val="00822047"/>
    <w:rsid w:val="008226AD"/>
    <w:rsid w:val="00830635"/>
    <w:rsid w:val="008433F4"/>
    <w:rsid w:val="00843536"/>
    <w:rsid w:val="0084407C"/>
    <w:rsid w:val="00846A3C"/>
    <w:rsid w:val="00853648"/>
    <w:rsid w:val="00856899"/>
    <w:rsid w:val="00860C5A"/>
    <w:rsid w:val="00860D5B"/>
    <w:rsid w:val="008670E2"/>
    <w:rsid w:val="00877555"/>
    <w:rsid w:val="00880CE6"/>
    <w:rsid w:val="00883752"/>
    <w:rsid w:val="00887B9D"/>
    <w:rsid w:val="008A2006"/>
    <w:rsid w:val="008A3B49"/>
    <w:rsid w:val="008B2156"/>
    <w:rsid w:val="008B4FA6"/>
    <w:rsid w:val="008B6E41"/>
    <w:rsid w:val="008B7581"/>
    <w:rsid w:val="008C1B68"/>
    <w:rsid w:val="008D7F09"/>
    <w:rsid w:val="008E2315"/>
    <w:rsid w:val="008E328B"/>
    <w:rsid w:val="008E5BA2"/>
    <w:rsid w:val="008F0B5D"/>
    <w:rsid w:val="008F701A"/>
    <w:rsid w:val="00906053"/>
    <w:rsid w:val="00913BC2"/>
    <w:rsid w:val="00920782"/>
    <w:rsid w:val="009253D7"/>
    <w:rsid w:val="009274C6"/>
    <w:rsid w:val="009300B3"/>
    <w:rsid w:val="00931749"/>
    <w:rsid w:val="00935410"/>
    <w:rsid w:val="00954A95"/>
    <w:rsid w:val="00956293"/>
    <w:rsid w:val="009565FC"/>
    <w:rsid w:val="0098058A"/>
    <w:rsid w:val="00982B9C"/>
    <w:rsid w:val="00987478"/>
    <w:rsid w:val="00994CCC"/>
    <w:rsid w:val="009A6A96"/>
    <w:rsid w:val="009B224A"/>
    <w:rsid w:val="009B2571"/>
    <w:rsid w:val="009C4751"/>
    <w:rsid w:val="009C7FC7"/>
    <w:rsid w:val="009D3ED5"/>
    <w:rsid w:val="009D690F"/>
    <w:rsid w:val="009E1177"/>
    <w:rsid w:val="009E1BAC"/>
    <w:rsid w:val="009E2B12"/>
    <w:rsid w:val="009F62AD"/>
    <w:rsid w:val="00A00BE9"/>
    <w:rsid w:val="00A10A1F"/>
    <w:rsid w:val="00A13192"/>
    <w:rsid w:val="00A234C9"/>
    <w:rsid w:val="00A23D83"/>
    <w:rsid w:val="00A521E5"/>
    <w:rsid w:val="00A555C3"/>
    <w:rsid w:val="00A76270"/>
    <w:rsid w:val="00A80B86"/>
    <w:rsid w:val="00A80DFA"/>
    <w:rsid w:val="00A91F71"/>
    <w:rsid w:val="00A93BD1"/>
    <w:rsid w:val="00AA368A"/>
    <w:rsid w:val="00AA52B4"/>
    <w:rsid w:val="00AB66EF"/>
    <w:rsid w:val="00AB67D0"/>
    <w:rsid w:val="00AC1CFD"/>
    <w:rsid w:val="00AC538F"/>
    <w:rsid w:val="00AC7192"/>
    <w:rsid w:val="00AE2A0D"/>
    <w:rsid w:val="00AF15E4"/>
    <w:rsid w:val="00AF379B"/>
    <w:rsid w:val="00B05B89"/>
    <w:rsid w:val="00B20FFF"/>
    <w:rsid w:val="00B2694C"/>
    <w:rsid w:val="00B310A8"/>
    <w:rsid w:val="00B31C0D"/>
    <w:rsid w:val="00B32302"/>
    <w:rsid w:val="00B34A23"/>
    <w:rsid w:val="00B35BF9"/>
    <w:rsid w:val="00B3630C"/>
    <w:rsid w:val="00B422E2"/>
    <w:rsid w:val="00B52E45"/>
    <w:rsid w:val="00B6044F"/>
    <w:rsid w:val="00B778BD"/>
    <w:rsid w:val="00B82781"/>
    <w:rsid w:val="00B84E96"/>
    <w:rsid w:val="00B94552"/>
    <w:rsid w:val="00B96007"/>
    <w:rsid w:val="00BA32A9"/>
    <w:rsid w:val="00BC286C"/>
    <w:rsid w:val="00BD10E7"/>
    <w:rsid w:val="00BD546D"/>
    <w:rsid w:val="00BF0800"/>
    <w:rsid w:val="00BF747D"/>
    <w:rsid w:val="00C0088E"/>
    <w:rsid w:val="00C03446"/>
    <w:rsid w:val="00C26744"/>
    <w:rsid w:val="00C3269F"/>
    <w:rsid w:val="00C32C58"/>
    <w:rsid w:val="00C519F1"/>
    <w:rsid w:val="00C569AD"/>
    <w:rsid w:val="00C56CFE"/>
    <w:rsid w:val="00C603CE"/>
    <w:rsid w:val="00C60C06"/>
    <w:rsid w:val="00C66D84"/>
    <w:rsid w:val="00C70E4A"/>
    <w:rsid w:val="00C730E5"/>
    <w:rsid w:val="00C84640"/>
    <w:rsid w:val="00C84795"/>
    <w:rsid w:val="00C8558A"/>
    <w:rsid w:val="00C91182"/>
    <w:rsid w:val="00C96A96"/>
    <w:rsid w:val="00C97A3F"/>
    <w:rsid w:val="00CA0558"/>
    <w:rsid w:val="00CA390F"/>
    <w:rsid w:val="00CA43E2"/>
    <w:rsid w:val="00CB0C77"/>
    <w:rsid w:val="00CB7301"/>
    <w:rsid w:val="00CD3C29"/>
    <w:rsid w:val="00CD3F75"/>
    <w:rsid w:val="00CD6D2F"/>
    <w:rsid w:val="00CE04DD"/>
    <w:rsid w:val="00CE06E3"/>
    <w:rsid w:val="00CE161E"/>
    <w:rsid w:val="00CF0843"/>
    <w:rsid w:val="00CF0F4F"/>
    <w:rsid w:val="00D04B7F"/>
    <w:rsid w:val="00D20F2C"/>
    <w:rsid w:val="00D24B64"/>
    <w:rsid w:val="00D30F11"/>
    <w:rsid w:val="00D34A29"/>
    <w:rsid w:val="00D42DF4"/>
    <w:rsid w:val="00D451E4"/>
    <w:rsid w:val="00D47CD4"/>
    <w:rsid w:val="00D5724E"/>
    <w:rsid w:val="00D635AC"/>
    <w:rsid w:val="00D663E5"/>
    <w:rsid w:val="00D7275B"/>
    <w:rsid w:val="00D804B1"/>
    <w:rsid w:val="00D8722C"/>
    <w:rsid w:val="00DA3789"/>
    <w:rsid w:val="00DB703B"/>
    <w:rsid w:val="00DC19DC"/>
    <w:rsid w:val="00DC4FB0"/>
    <w:rsid w:val="00DC5114"/>
    <w:rsid w:val="00DE1D0F"/>
    <w:rsid w:val="00DE63C1"/>
    <w:rsid w:val="00DF6BB5"/>
    <w:rsid w:val="00E01AFD"/>
    <w:rsid w:val="00E1123D"/>
    <w:rsid w:val="00E172FB"/>
    <w:rsid w:val="00E24B71"/>
    <w:rsid w:val="00E261FE"/>
    <w:rsid w:val="00E33B8D"/>
    <w:rsid w:val="00E44767"/>
    <w:rsid w:val="00E44F9F"/>
    <w:rsid w:val="00E5689A"/>
    <w:rsid w:val="00E60FBE"/>
    <w:rsid w:val="00E61C8E"/>
    <w:rsid w:val="00E75872"/>
    <w:rsid w:val="00E77D05"/>
    <w:rsid w:val="00E81D08"/>
    <w:rsid w:val="00E81DD6"/>
    <w:rsid w:val="00E8491C"/>
    <w:rsid w:val="00EA0098"/>
    <w:rsid w:val="00EA027C"/>
    <w:rsid w:val="00EA1915"/>
    <w:rsid w:val="00EA7217"/>
    <w:rsid w:val="00EB2D06"/>
    <w:rsid w:val="00EC283D"/>
    <w:rsid w:val="00EC7CA9"/>
    <w:rsid w:val="00ED2B9D"/>
    <w:rsid w:val="00EE4C58"/>
    <w:rsid w:val="00EE69D0"/>
    <w:rsid w:val="00EF1024"/>
    <w:rsid w:val="00EF4225"/>
    <w:rsid w:val="00EF4B5C"/>
    <w:rsid w:val="00EF768F"/>
    <w:rsid w:val="00F07135"/>
    <w:rsid w:val="00F14F37"/>
    <w:rsid w:val="00F221A0"/>
    <w:rsid w:val="00F247C6"/>
    <w:rsid w:val="00F36344"/>
    <w:rsid w:val="00F36472"/>
    <w:rsid w:val="00F36A71"/>
    <w:rsid w:val="00F42F3D"/>
    <w:rsid w:val="00F441F9"/>
    <w:rsid w:val="00F465F6"/>
    <w:rsid w:val="00F52D64"/>
    <w:rsid w:val="00F57DDC"/>
    <w:rsid w:val="00F70377"/>
    <w:rsid w:val="00F71688"/>
    <w:rsid w:val="00F732D9"/>
    <w:rsid w:val="00F75F28"/>
    <w:rsid w:val="00F847FA"/>
    <w:rsid w:val="00F873FE"/>
    <w:rsid w:val="00F96AC5"/>
    <w:rsid w:val="00FA0EFD"/>
    <w:rsid w:val="00FB0860"/>
    <w:rsid w:val="00FC52F1"/>
    <w:rsid w:val="00FD5D14"/>
    <w:rsid w:val="00FD5FD3"/>
    <w:rsid w:val="00FD70D9"/>
    <w:rsid w:val="00FE6B85"/>
    <w:rsid w:val="00FF0627"/>
    <w:rsid w:val="00FF7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124BFB"/>
  <w15:chartTrackingRefBased/>
  <w15:docId w15:val="{4763F63E-1C2F-411A-A789-4A7C68F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91C"/>
    <w:rPr>
      <w:rFonts w:ascii="Book Antiqua" w:hAnsi="Book Antiqua"/>
      <w:sz w:val="24"/>
      <w:szCs w:val="24"/>
      <w:lang w:eastAsia="en-US"/>
    </w:rPr>
  </w:style>
  <w:style w:type="paragraph" w:styleId="Heading1">
    <w:name w:val="heading 1"/>
    <w:basedOn w:val="Normal"/>
    <w:next w:val="Normal"/>
    <w:qFormat/>
    <w:pPr>
      <w:keepNext/>
      <w:outlineLvl w:val="0"/>
    </w:pPr>
    <w:rPr>
      <w:rFonts w:ascii="Century Gothic" w:hAnsi="Century Gothic"/>
      <w:sz w:val="48"/>
    </w:rPr>
  </w:style>
  <w:style w:type="paragraph" w:styleId="Heading5">
    <w:name w:val="heading 5"/>
    <w:basedOn w:val="Normal"/>
    <w:next w:val="Normal"/>
    <w:link w:val="Heading5Char"/>
    <w:uiPriority w:val="9"/>
    <w:qFormat/>
    <w:rsid w:val="001F47B0"/>
    <w:pPr>
      <w:spacing w:before="240" w:after="60"/>
      <w:outlineLvl w:val="4"/>
    </w:pPr>
    <w:rPr>
      <w:rFonts w:ascii="Calibri" w:hAnsi="Calibri"/>
      <w:b/>
      <w:bCs/>
      <w:i/>
      <w:i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styleId="Hyperlink">
    <w:name w:val="Hyperlink"/>
    <w:semiHidden/>
    <w:rPr>
      <w:color w:val="0000FF"/>
      <w:u w:val="single"/>
    </w:rPr>
  </w:style>
  <w:style w:type="paragraph" w:styleId="BodyText">
    <w:name w:val="Body Text"/>
    <w:basedOn w:val="Normal"/>
    <w:semiHidden/>
    <w:rPr>
      <w:rFonts w:ascii="Times New Roman" w:hAnsi="Times New Roman"/>
      <w:sz w:val="28"/>
      <w:szCs w:val="20"/>
      <w:lang w:eastAsia="en-GB"/>
    </w:rPr>
  </w:style>
  <w:style w:type="paragraph" w:styleId="Title">
    <w:name w:val="Title"/>
    <w:basedOn w:val="Normal"/>
    <w:link w:val="TitleChar"/>
    <w:qFormat/>
    <w:pPr>
      <w:jc w:val="center"/>
    </w:pPr>
    <w:rPr>
      <w:rFonts w:ascii="Times New Roman" w:hAnsi="Times New Roman"/>
      <w:b/>
      <w:caps/>
      <w:szCs w:val="20"/>
      <w:lang w:val="en-US"/>
    </w:rPr>
  </w:style>
  <w:style w:type="character" w:customStyle="1" w:styleId="TitleChar">
    <w:name w:val="Title Char"/>
    <w:link w:val="Title"/>
    <w:rsid w:val="00A23D83"/>
    <w:rPr>
      <w:b/>
      <w:caps/>
      <w:sz w:val="24"/>
      <w:lang w:val="en-US" w:eastAsia="en-US"/>
    </w:rPr>
  </w:style>
  <w:style w:type="character" w:customStyle="1" w:styleId="FooterChar">
    <w:name w:val="Footer Char"/>
    <w:link w:val="Footer"/>
    <w:uiPriority w:val="99"/>
    <w:rsid w:val="008670E2"/>
    <w:rPr>
      <w:rFonts w:ascii="Book Antiqua" w:hAnsi="Book Antiqua"/>
      <w:sz w:val="24"/>
      <w:szCs w:val="24"/>
      <w:lang w:eastAsia="en-US"/>
    </w:rPr>
  </w:style>
  <w:style w:type="paragraph" w:customStyle="1" w:styleId="Default">
    <w:name w:val="Default"/>
    <w:rsid w:val="008A3B49"/>
    <w:pPr>
      <w:autoSpaceDE w:val="0"/>
      <w:autoSpaceDN w:val="0"/>
      <w:adjustRightInd w:val="0"/>
    </w:pPr>
    <w:rPr>
      <w:color w:val="000000"/>
      <w:sz w:val="24"/>
      <w:szCs w:val="24"/>
    </w:rPr>
  </w:style>
  <w:style w:type="character" w:customStyle="1" w:styleId="Heading5Char">
    <w:name w:val="Heading 5 Char"/>
    <w:link w:val="Heading5"/>
    <w:uiPriority w:val="9"/>
    <w:semiHidden/>
    <w:rsid w:val="001F47B0"/>
    <w:rPr>
      <w:rFonts w:ascii="Calibri" w:eastAsia="Times New Roman" w:hAnsi="Calibri" w:cs="Times New Roman"/>
      <w:b/>
      <w:bCs/>
      <w:i/>
      <w:iCs/>
      <w:sz w:val="26"/>
      <w:szCs w:val="26"/>
      <w:lang w:eastAsia="en-US"/>
    </w:rPr>
  </w:style>
  <w:style w:type="character" w:styleId="Emphasis">
    <w:name w:val="Emphasis"/>
    <w:uiPriority w:val="20"/>
    <w:qFormat/>
    <w:rsid w:val="001F47B0"/>
    <w:rPr>
      <w:i/>
      <w:iCs/>
    </w:rPr>
  </w:style>
  <w:style w:type="paragraph" w:customStyle="1" w:styleId="Point">
    <w:name w:val="Point"/>
    <w:basedOn w:val="Normal"/>
    <w:rsid w:val="000919A7"/>
    <w:pPr>
      <w:numPr>
        <w:numId w:val="22"/>
      </w:numPr>
      <w:spacing w:line="260" w:lineRule="exact"/>
    </w:pPr>
    <w:rPr>
      <w:rFonts w:ascii="Times New Roman" w:hAnsi="Times New Roman"/>
      <w:sz w:val="22"/>
      <w:szCs w:val="20"/>
    </w:rPr>
  </w:style>
  <w:style w:type="paragraph" w:styleId="BalloonText">
    <w:name w:val="Balloon Text"/>
    <w:basedOn w:val="Normal"/>
    <w:link w:val="BalloonTextChar"/>
    <w:uiPriority w:val="99"/>
    <w:semiHidden/>
    <w:unhideWhenUsed/>
    <w:rsid w:val="000D5FB8"/>
    <w:rPr>
      <w:rFonts w:ascii="Tahoma" w:hAnsi="Tahoma"/>
      <w:sz w:val="16"/>
      <w:szCs w:val="16"/>
      <w:lang w:val="x-none"/>
    </w:rPr>
  </w:style>
  <w:style w:type="character" w:customStyle="1" w:styleId="BalloonTextChar">
    <w:name w:val="Balloon Text Char"/>
    <w:link w:val="BalloonText"/>
    <w:uiPriority w:val="99"/>
    <w:semiHidden/>
    <w:rsid w:val="000D5FB8"/>
    <w:rPr>
      <w:rFonts w:ascii="Tahoma" w:hAnsi="Tahoma" w:cs="Tahoma"/>
      <w:sz w:val="16"/>
      <w:szCs w:val="16"/>
      <w:lang w:eastAsia="en-US"/>
    </w:rPr>
  </w:style>
  <w:style w:type="paragraph" w:styleId="ListParagraph">
    <w:name w:val="List Paragraph"/>
    <w:basedOn w:val="Normal"/>
    <w:uiPriority w:val="34"/>
    <w:qFormat/>
    <w:rsid w:val="00D663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95760">
      <w:bodyDiv w:val="1"/>
      <w:marLeft w:val="0"/>
      <w:marRight w:val="0"/>
      <w:marTop w:val="0"/>
      <w:marBottom w:val="0"/>
      <w:divBdr>
        <w:top w:val="none" w:sz="0" w:space="0" w:color="auto"/>
        <w:left w:val="none" w:sz="0" w:space="0" w:color="auto"/>
        <w:bottom w:val="none" w:sz="0" w:space="0" w:color="auto"/>
        <w:right w:val="none" w:sz="0" w:space="0" w:color="auto"/>
      </w:divBdr>
    </w:div>
    <w:div w:id="458493117">
      <w:bodyDiv w:val="1"/>
      <w:marLeft w:val="0"/>
      <w:marRight w:val="0"/>
      <w:marTop w:val="0"/>
      <w:marBottom w:val="0"/>
      <w:divBdr>
        <w:top w:val="none" w:sz="0" w:space="0" w:color="auto"/>
        <w:left w:val="none" w:sz="0" w:space="0" w:color="auto"/>
        <w:bottom w:val="none" w:sz="0" w:space="0" w:color="auto"/>
        <w:right w:val="none" w:sz="0" w:space="0" w:color="auto"/>
      </w:divBdr>
    </w:div>
    <w:div w:id="645625421">
      <w:bodyDiv w:val="1"/>
      <w:marLeft w:val="0"/>
      <w:marRight w:val="0"/>
      <w:marTop w:val="0"/>
      <w:marBottom w:val="0"/>
      <w:divBdr>
        <w:top w:val="none" w:sz="0" w:space="0" w:color="auto"/>
        <w:left w:val="none" w:sz="0" w:space="0" w:color="auto"/>
        <w:bottom w:val="none" w:sz="0" w:space="0" w:color="auto"/>
        <w:right w:val="none" w:sz="0" w:space="0" w:color="auto"/>
      </w:divBdr>
    </w:div>
    <w:div w:id="1331525445">
      <w:bodyDiv w:val="1"/>
      <w:marLeft w:val="0"/>
      <w:marRight w:val="0"/>
      <w:marTop w:val="0"/>
      <w:marBottom w:val="0"/>
      <w:divBdr>
        <w:top w:val="none" w:sz="0" w:space="0" w:color="auto"/>
        <w:left w:val="none" w:sz="0" w:space="0" w:color="auto"/>
        <w:bottom w:val="none" w:sz="0" w:space="0" w:color="auto"/>
        <w:right w:val="none" w:sz="0" w:space="0" w:color="auto"/>
      </w:divBdr>
    </w:div>
    <w:div w:id="1628581994">
      <w:bodyDiv w:val="1"/>
      <w:marLeft w:val="0"/>
      <w:marRight w:val="0"/>
      <w:marTop w:val="0"/>
      <w:marBottom w:val="0"/>
      <w:divBdr>
        <w:top w:val="none" w:sz="0" w:space="0" w:color="auto"/>
        <w:left w:val="none" w:sz="0" w:space="0" w:color="auto"/>
        <w:bottom w:val="none" w:sz="0" w:space="0" w:color="auto"/>
        <w:right w:val="none" w:sz="0" w:space="0" w:color="auto"/>
      </w:divBdr>
    </w:div>
    <w:div w:id="1745031172">
      <w:bodyDiv w:val="1"/>
      <w:marLeft w:val="0"/>
      <w:marRight w:val="0"/>
      <w:marTop w:val="0"/>
      <w:marBottom w:val="0"/>
      <w:divBdr>
        <w:top w:val="none" w:sz="0" w:space="0" w:color="auto"/>
        <w:left w:val="none" w:sz="0" w:space="0" w:color="auto"/>
        <w:bottom w:val="none" w:sz="0" w:space="0" w:color="auto"/>
        <w:right w:val="none" w:sz="0" w:space="0" w:color="auto"/>
      </w:divBdr>
    </w:div>
    <w:div w:id="191123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centor\Application%20Data\Microsoft\Templates\House%20Style%20%20General%20Document.dot" TargetMode="External"/></Relationships>
</file>

<file path=word/theme/theme1.xml><?xml version="1.0" encoding="utf-8"?>
<a:theme xmlns:a="http://schemas.openxmlformats.org/drawingml/2006/main" name="Office Theme">
  <a:themeElements>
    <a:clrScheme name="Cathedral">
      <a:dk1>
        <a:sysClr val="windowText" lastClr="000000"/>
      </a:dk1>
      <a:lt1>
        <a:sysClr val="window" lastClr="FFFFFF"/>
      </a:lt1>
      <a:dk2>
        <a:srgbClr val="44546A"/>
      </a:dk2>
      <a:lt2>
        <a:srgbClr val="E7E6E6"/>
      </a:lt2>
      <a:accent1>
        <a:srgbClr val="AE1022"/>
      </a:accent1>
      <a:accent2>
        <a:srgbClr val="5E6638"/>
      </a:accent2>
      <a:accent3>
        <a:srgbClr val="F8A800"/>
      </a:accent3>
      <a:accent4>
        <a:srgbClr val="3F395F"/>
      </a:accent4>
      <a:accent5>
        <a:srgbClr val="B42673"/>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F5AC2-3E68-4D4B-9C8C-4ADB28F0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  General Document</Template>
  <TotalTime>63</TotalTime>
  <Pages>1</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6050</CharactersWithSpaces>
  <SharedDoc>false</SharedDoc>
  <HLinks>
    <vt:vector size="6" baseType="variant">
      <vt:variant>
        <vt:i4>4063245</vt:i4>
      </vt:variant>
      <vt:variant>
        <vt:i4>0</vt:i4>
      </vt:variant>
      <vt:variant>
        <vt:i4>0</vt:i4>
      </vt:variant>
      <vt:variant>
        <vt:i4>5</vt:i4>
      </vt:variant>
      <vt:variant>
        <vt:lpwstr>mailto:hr@stedscathedral.org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Precentor</dc:creator>
  <cp:keywords/>
  <cp:lastModifiedBy>Kim Judge</cp:lastModifiedBy>
  <cp:revision>5</cp:revision>
  <cp:lastPrinted>2017-10-23T08:57:00Z</cp:lastPrinted>
  <dcterms:created xsi:type="dcterms:W3CDTF">2022-03-15T15:23:00Z</dcterms:created>
  <dcterms:modified xsi:type="dcterms:W3CDTF">2022-07-05T09:02:00Z</dcterms:modified>
</cp:coreProperties>
</file>